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tabs>
          <w:tab w:val="left" w:pos="0"/>
          <w:tab w:val="left" w:pos="3165"/>
          <w:tab w:val="center" w:pos="4153"/>
          <w:tab w:val="clear" w:pos="1440"/>
          <w:tab w:val="clear" w:pos="5670"/>
        </w:tabs>
        <w:autoSpaceDE w:val="0"/>
        <w:autoSpaceDN w:val="0"/>
        <w:adjustRightInd w:val="0"/>
        <w:spacing w:beforeLines="0" w:afterLines="0" w:line="360" w:lineRule="auto"/>
        <w:ind w:firstLine="0" w:firstLineChars="0"/>
        <w:jc w:val="center"/>
        <w:rPr>
          <w:rFonts w:hAnsi="黑体" w:cs="黑体"/>
          <w:bCs/>
          <w:sz w:val="32"/>
          <w:szCs w:val="32"/>
          <w:highlight w:val="none"/>
          <w:lang w:val="zh-CN"/>
        </w:rPr>
      </w:pPr>
      <w:bookmarkStart w:id="0" w:name="_Toc7210"/>
      <w:r>
        <w:rPr>
          <w:rFonts w:hint="eastAsia" w:hAnsi="黑体" w:cs="黑体"/>
          <w:bCs/>
          <w:sz w:val="32"/>
          <w:szCs w:val="32"/>
          <w:highlight w:val="none"/>
        </w:rPr>
        <w:t>采购需求</w:t>
      </w:r>
      <w:bookmarkEnd w:id="0"/>
    </w:p>
    <w:p>
      <w:pPr>
        <w:pStyle w:val="17"/>
        <w:spacing w:line="360" w:lineRule="auto"/>
        <w:ind w:firstLineChars="200"/>
        <w:rPr>
          <w:rFonts w:hint="eastAsia" w:ascii="宋体" w:hAnsi="宋体" w:cs="宋体"/>
          <w:b/>
          <w:bCs/>
          <w:highlight w:val="none"/>
          <w:lang w:val="en-US" w:eastAsia="zh-CN"/>
        </w:rPr>
      </w:pPr>
      <w:bookmarkStart w:id="1" w:name="_Toc5477"/>
      <w:bookmarkStart w:id="2" w:name="_Toc54941340"/>
      <w:r>
        <w:rPr>
          <w:rFonts w:hint="eastAsia" w:ascii="宋体" w:hAnsi="宋体" w:cs="宋体"/>
          <w:b/>
          <w:bCs/>
          <w:highlight w:val="none"/>
        </w:rPr>
        <w:t>一、</w:t>
      </w:r>
      <w:bookmarkEnd w:id="1"/>
      <w:r>
        <w:rPr>
          <w:rFonts w:hint="eastAsia" w:ascii="宋体" w:hAnsi="宋体" w:cs="宋体"/>
          <w:b/>
          <w:bCs/>
          <w:highlight w:val="none"/>
          <w:lang w:val="en-US" w:eastAsia="zh-CN"/>
        </w:rPr>
        <w:t>建设背景与目标</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1.建设背景</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为积极响应国家关于推动建筑行业绿色化、工业化、信息化转型升级战略号召，探索未来住宅建设新模式，创建国内领先、安全稳定、节能环保的教学实训与科研环境，经安庆职业技术学院2025年10月20日校长办公会研究，同意建筑工程学院立项开展“钢结构装配式与被动式超低能耗住宅项目”的研究与设计。</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w:t>
      </w:r>
      <w:r>
        <w:rPr>
          <w:rFonts w:hint="eastAsia" w:ascii="宋体" w:hAnsi="宋体" w:cs="宋体"/>
          <w:b w:val="0"/>
          <w:bCs w:val="0"/>
          <w:highlight w:val="none"/>
        </w:rPr>
        <w:t>技术核心</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结构体系采用标准化设计、工厂化生产的钢结构主体，实现快速、精准、清洁施工。建造方式采用装配式装修，部品部件工厂预制、现场组装，</w:t>
      </w:r>
      <w:r>
        <w:rPr>
          <w:rFonts w:hint="eastAsia" w:ascii="宋体" w:hAnsi="宋体" w:cs="宋体"/>
          <w:b w:val="0"/>
          <w:bCs w:val="0"/>
          <w:highlight w:val="none"/>
          <w:lang w:val="en-US" w:eastAsia="zh-CN"/>
        </w:rPr>
        <w:t>最大限度实现干</w:t>
      </w:r>
      <w:r>
        <w:rPr>
          <w:rFonts w:hint="eastAsia" w:ascii="宋体" w:hAnsi="宋体" w:cs="宋体"/>
          <w:b w:val="0"/>
          <w:bCs w:val="0"/>
          <w:highlight w:val="none"/>
        </w:rPr>
        <w:t>作业</w:t>
      </w:r>
      <w:r>
        <w:rPr>
          <w:rFonts w:hint="eastAsia" w:ascii="宋体" w:hAnsi="宋体" w:cs="宋体"/>
          <w:b w:val="0"/>
          <w:bCs w:val="0"/>
          <w:highlight w:val="none"/>
          <w:lang w:val="en-US" w:eastAsia="zh-CN"/>
        </w:rPr>
        <w:t>模式和部品装配率</w:t>
      </w:r>
      <w:r>
        <w:rPr>
          <w:rFonts w:hint="eastAsia" w:ascii="宋体" w:hAnsi="宋体" w:cs="宋体"/>
          <w:b w:val="0"/>
          <w:bCs w:val="0"/>
          <w:highlight w:val="none"/>
        </w:rPr>
        <w:t>，提升建造质量与效率。能效标准严格按照被动式超低能耗建筑标准进行设计，重点保障建筑围护结构的高保温隔热性能、高气密性、无热桥构造，并配备带高效热回收功能的新风系统。建筑性能达到或优于国家《被动式超低能耗建筑技术标准》等相关要求，建筑综合节能率显著高于常规建筑。建设周期相比传统建造方式，预计缩短工期30%以上。环境影响大幅降低建筑全生命周期内的资源消耗与对环境的影响。</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3.</w:t>
      </w:r>
      <w:r>
        <w:rPr>
          <w:rFonts w:hint="eastAsia" w:ascii="宋体" w:hAnsi="宋体" w:cs="宋体"/>
          <w:b w:val="0"/>
          <w:bCs w:val="0"/>
          <w:highlight w:val="none"/>
        </w:rPr>
        <w:t>预期目标</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一是建成住宅科技创新研究平台，可为高层次人才开展建筑科技研究提供项目与平台支撑，并能实现科研成果转化效能。二是建成建工专业群教学实训数字资源，可作为建筑、土木、环境、材料等相关专业的“活教材”与实训基地，为教学、实习提供数字资源与实践平台。三是总结凝练建设“好房子”的实践经验，通过试点研究、设计、建造，可为新建项目和既有建筑改造积累一定的技术、管理和成本控制经验。</w:t>
      </w:r>
      <w:r>
        <w:rPr>
          <w:rFonts w:hint="eastAsia" w:ascii="宋体" w:hAnsi="宋体" w:cs="宋体"/>
          <w:b w:val="0"/>
          <w:bCs w:val="0"/>
          <w:highlight w:val="none"/>
        </w:rPr>
        <w:t>示范效应</w:t>
      </w:r>
      <w:r>
        <w:rPr>
          <w:rFonts w:hint="eastAsia" w:ascii="宋体" w:hAnsi="宋体" w:cs="宋体"/>
          <w:b w:val="0"/>
          <w:bCs w:val="0"/>
          <w:highlight w:val="none"/>
          <w:lang w:val="en-US" w:eastAsia="zh-CN"/>
        </w:rPr>
        <w:t>能</w:t>
      </w:r>
      <w:r>
        <w:rPr>
          <w:rFonts w:hint="eastAsia" w:ascii="宋体" w:hAnsi="宋体" w:cs="宋体"/>
          <w:b w:val="0"/>
          <w:bCs w:val="0"/>
          <w:highlight w:val="none"/>
        </w:rPr>
        <w:t>成为区域内乃至全国高校范围内</w:t>
      </w:r>
      <w:r>
        <w:rPr>
          <w:rFonts w:hint="eastAsia" w:ascii="宋体" w:hAnsi="宋体" w:cs="宋体"/>
          <w:b w:val="0"/>
          <w:bCs w:val="0"/>
          <w:highlight w:val="none"/>
          <w:lang w:val="en-US" w:eastAsia="zh-CN"/>
        </w:rPr>
        <w:t>住宅</w:t>
      </w:r>
      <w:r>
        <w:rPr>
          <w:rFonts w:hint="eastAsia" w:ascii="宋体" w:hAnsi="宋体" w:cs="宋体"/>
          <w:b w:val="0"/>
          <w:bCs w:val="0"/>
          <w:highlight w:val="none"/>
        </w:rPr>
        <w:t xml:space="preserve">绿色、低碳、智慧建设的标杆项目。 </w:t>
      </w:r>
    </w:p>
    <w:p>
      <w:pPr>
        <w:pStyle w:val="17"/>
        <w:spacing w:line="360" w:lineRule="auto"/>
        <w:ind w:firstLineChars="200"/>
        <w:rPr>
          <w:rFonts w:hint="eastAsia" w:ascii="宋体" w:hAnsi="宋体" w:cs="宋体"/>
          <w:b/>
          <w:bCs/>
          <w:highlight w:val="none"/>
        </w:rPr>
      </w:pPr>
      <w:r>
        <w:rPr>
          <w:rFonts w:hint="eastAsia" w:ascii="宋体" w:hAnsi="宋体" w:cs="宋体"/>
          <w:b/>
          <w:bCs/>
          <w:highlight w:val="none"/>
          <w:lang w:val="en-US" w:eastAsia="zh-CN"/>
        </w:rPr>
        <w:t>二、设计规模与</w:t>
      </w:r>
      <w:r>
        <w:rPr>
          <w:rFonts w:hint="eastAsia" w:ascii="宋体" w:hAnsi="宋体" w:cs="宋体"/>
          <w:b/>
          <w:bCs/>
          <w:highlight w:val="none"/>
        </w:rPr>
        <w:t>功能</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1.建设规模</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设计两栋建筑面积各约300 ㎡的轻钢结构住宅。一栋为两层（局部地下室）被动式轻钢结构集成展示示范住宅，一栋为两层装配式轻钢结构智能建造实训住宅。</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2.功能要求</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集成展示示范住宅</w:t>
      </w:r>
      <w:r>
        <w:rPr>
          <w:rFonts w:hint="eastAsia" w:ascii="宋体" w:hAnsi="宋体" w:cs="宋体"/>
          <w:b w:val="0"/>
          <w:bCs w:val="0"/>
          <w:highlight w:val="none"/>
        </w:rPr>
        <w:t>定义为“展示与体验中心”。功能包括：被动式技术展示、钢结构工艺展示、建材展示、客户洽谈区、样板间体验等。核心需求：极致性能与展示效果。</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智能建造实训住宅</w:t>
      </w:r>
      <w:r>
        <w:rPr>
          <w:rFonts w:hint="eastAsia" w:ascii="宋体" w:hAnsi="宋体" w:cs="宋体"/>
          <w:b w:val="0"/>
          <w:bCs w:val="0"/>
          <w:highlight w:val="none"/>
        </w:rPr>
        <w:t>定义为“</w:t>
      </w:r>
      <w:r>
        <w:rPr>
          <w:rFonts w:hint="eastAsia" w:ascii="宋体" w:hAnsi="宋体" w:cs="宋体"/>
          <w:b w:val="0"/>
          <w:bCs w:val="0"/>
          <w:highlight w:val="none"/>
          <w:lang w:val="en-US" w:eastAsia="zh-CN"/>
        </w:rPr>
        <w:t>研究</w:t>
      </w:r>
      <w:r>
        <w:rPr>
          <w:rFonts w:hint="eastAsia" w:ascii="宋体" w:hAnsi="宋体" w:cs="宋体"/>
          <w:b w:val="0"/>
          <w:bCs w:val="0"/>
          <w:highlight w:val="none"/>
        </w:rPr>
        <w:t>与</w:t>
      </w:r>
      <w:r>
        <w:rPr>
          <w:rFonts w:hint="eastAsia" w:ascii="宋体" w:hAnsi="宋体" w:cs="宋体"/>
          <w:b w:val="0"/>
          <w:bCs w:val="0"/>
          <w:highlight w:val="none"/>
          <w:lang w:val="en-US" w:eastAsia="zh-CN"/>
        </w:rPr>
        <w:t>实训中心</w:t>
      </w:r>
      <w:r>
        <w:rPr>
          <w:rFonts w:hint="eastAsia" w:ascii="宋体" w:hAnsi="宋体" w:cs="宋体"/>
          <w:b w:val="0"/>
          <w:bCs w:val="0"/>
          <w:highlight w:val="none"/>
        </w:rPr>
        <w:t>”。核心需求：可进行重复实训教学，模块化的、数字孪生智能建造研究与实训平台体系。</w:t>
      </w:r>
    </w:p>
    <w:p>
      <w:pPr>
        <w:pStyle w:val="17"/>
        <w:spacing w:line="360" w:lineRule="auto"/>
        <w:ind w:firstLineChars="200"/>
        <w:rPr>
          <w:rFonts w:hint="eastAsia" w:ascii="宋体" w:hAnsi="宋体" w:cs="宋体"/>
          <w:b/>
          <w:bCs/>
          <w:highlight w:val="none"/>
          <w:lang w:val="en-US" w:eastAsia="zh-CN"/>
        </w:rPr>
      </w:pPr>
      <w:r>
        <w:rPr>
          <w:rFonts w:hint="eastAsia" w:ascii="宋体" w:hAnsi="宋体" w:cs="宋体"/>
          <w:b/>
          <w:bCs/>
          <w:highlight w:val="none"/>
          <w:lang w:val="en-US" w:eastAsia="zh-CN"/>
        </w:rPr>
        <w:t>三、</w:t>
      </w:r>
      <w:r>
        <w:rPr>
          <w:rFonts w:hint="eastAsia" w:ascii="宋体" w:hAnsi="宋体" w:cs="宋体"/>
          <w:b/>
          <w:bCs/>
          <w:highlight w:val="none"/>
        </w:rPr>
        <w:t>设计</w:t>
      </w:r>
      <w:r>
        <w:rPr>
          <w:rFonts w:hint="eastAsia" w:ascii="宋体" w:hAnsi="宋体" w:cs="宋体"/>
          <w:b/>
          <w:bCs/>
          <w:highlight w:val="none"/>
          <w:lang w:val="en-US" w:eastAsia="zh-CN"/>
        </w:rPr>
        <w:t>范围</w:t>
      </w:r>
      <w:r>
        <w:rPr>
          <w:rFonts w:hint="eastAsia" w:ascii="宋体" w:hAnsi="宋体" w:cs="宋体"/>
          <w:b/>
          <w:bCs/>
          <w:highlight w:val="none"/>
        </w:rPr>
        <w:t>与</w:t>
      </w:r>
      <w:r>
        <w:rPr>
          <w:rFonts w:hint="eastAsia" w:ascii="宋体" w:hAnsi="宋体" w:cs="宋体"/>
          <w:b/>
          <w:bCs/>
          <w:highlight w:val="none"/>
          <w:lang w:val="en-US" w:eastAsia="zh-CN"/>
        </w:rPr>
        <w:t>成果</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1.</w:t>
      </w:r>
      <w:r>
        <w:rPr>
          <w:rFonts w:hint="eastAsia" w:ascii="宋体" w:hAnsi="宋体" w:cs="宋体"/>
          <w:b w:val="0"/>
          <w:bCs w:val="0"/>
          <w:highlight w:val="none"/>
        </w:rPr>
        <w:t>专业范围</w:t>
      </w:r>
    </w:p>
    <w:p>
      <w:pPr>
        <w:pStyle w:val="17"/>
        <w:spacing w:line="360" w:lineRule="auto"/>
        <w:ind w:firstLineChars="200"/>
        <w:rPr>
          <w:rFonts w:hint="eastAsia" w:ascii="宋体" w:hAnsi="宋体" w:cs="宋体"/>
          <w:b w:val="0"/>
          <w:bCs w:val="0"/>
          <w:highlight w:val="none"/>
          <w:lang w:eastAsia="zh-CN"/>
        </w:rPr>
      </w:pPr>
      <w:r>
        <w:rPr>
          <w:rFonts w:hint="eastAsia" w:ascii="宋体" w:hAnsi="宋体" w:cs="宋体"/>
          <w:b w:val="0"/>
          <w:bCs w:val="0"/>
          <w:highlight w:val="none"/>
          <w:lang w:val="en-US" w:eastAsia="zh-CN"/>
        </w:rPr>
        <w:t>包括</w:t>
      </w:r>
      <w:r>
        <w:rPr>
          <w:rFonts w:hint="eastAsia" w:ascii="宋体" w:hAnsi="宋体" w:cs="宋体"/>
          <w:b w:val="0"/>
          <w:bCs w:val="0"/>
          <w:highlight w:val="none"/>
        </w:rPr>
        <w:t>建筑专业设计</w:t>
      </w:r>
      <w:r>
        <w:rPr>
          <w:rFonts w:hint="eastAsia" w:ascii="宋体" w:hAnsi="宋体" w:cs="宋体"/>
          <w:b w:val="0"/>
          <w:bCs w:val="0"/>
          <w:highlight w:val="none"/>
          <w:lang w:eastAsia="zh-CN"/>
        </w:rPr>
        <w:t>、</w:t>
      </w:r>
      <w:r>
        <w:rPr>
          <w:rFonts w:hint="eastAsia" w:ascii="宋体" w:hAnsi="宋体" w:cs="宋体"/>
          <w:b w:val="0"/>
          <w:bCs w:val="0"/>
          <w:highlight w:val="none"/>
        </w:rPr>
        <w:t>结构专业设计（重点为钢结构）</w:t>
      </w:r>
      <w:r>
        <w:rPr>
          <w:rFonts w:hint="eastAsia" w:ascii="宋体" w:hAnsi="宋体" w:cs="宋体"/>
          <w:b w:val="0"/>
          <w:bCs w:val="0"/>
          <w:highlight w:val="none"/>
          <w:lang w:eastAsia="zh-CN"/>
        </w:rPr>
        <w:t>、</w:t>
      </w:r>
      <w:r>
        <w:rPr>
          <w:rFonts w:hint="eastAsia" w:ascii="宋体" w:hAnsi="宋体" w:cs="宋体"/>
          <w:b w:val="0"/>
          <w:bCs w:val="0"/>
          <w:highlight w:val="none"/>
        </w:rPr>
        <w:t>暖通空调（HVAC）专业设计（重点为被动式技术）</w:t>
      </w:r>
      <w:r>
        <w:rPr>
          <w:rFonts w:hint="eastAsia" w:ascii="宋体" w:hAnsi="宋体" w:cs="宋体"/>
          <w:b w:val="0"/>
          <w:bCs w:val="0"/>
          <w:highlight w:val="none"/>
          <w:lang w:eastAsia="zh-CN"/>
        </w:rPr>
        <w:t>、</w:t>
      </w:r>
      <w:r>
        <w:rPr>
          <w:rFonts w:hint="eastAsia" w:ascii="宋体" w:hAnsi="宋体" w:cs="宋体"/>
          <w:b w:val="0"/>
          <w:bCs w:val="0"/>
          <w:highlight w:val="none"/>
        </w:rPr>
        <w:t>给排水专业设计</w:t>
      </w:r>
      <w:r>
        <w:rPr>
          <w:rFonts w:hint="eastAsia" w:ascii="宋体" w:hAnsi="宋体" w:cs="宋体"/>
          <w:b w:val="0"/>
          <w:bCs w:val="0"/>
          <w:highlight w:val="none"/>
          <w:lang w:eastAsia="zh-CN"/>
        </w:rPr>
        <w:t>、</w:t>
      </w:r>
      <w:r>
        <w:rPr>
          <w:rFonts w:hint="eastAsia" w:ascii="宋体" w:hAnsi="宋体" w:cs="宋体"/>
          <w:b w:val="0"/>
          <w:bCs w:val="0"/>
          <w:highlight w:val="none"/>
        </w:rPr>
        <w:t>电气与智能化专业设计</w:t>
      </w:r>
      <w:r>
        <w:rPr>
          <w:rFonts w:hint="eastAsia" w:ascii="宋体" w:hAnsi="宋体" w:cs="宋体"/>
          <w:b w:val="0"/>
          <w:bCs w:val="0"/>
          <w:highlight w:val="none"/>
          <w:lang w:eastAsia="zh-CN"/>
        </w:rPr>
        <w:t>、</w:t>
      </w:r>
      <w:r>
        <w:rPr>
          <w:rFonts w:hint="eastAsia" w:ascii="宋体" w:hAnsi="宋体" w:cs="宋体"/>
          <w:b w:val="0"/>
          <w:bCs w:val="0"/>
          <w:highlight w:val="none"/>
        </w:rPr>
        <w:t>室内装饰设计（展示栋需达到精装深度）</w:t>
      </w:r>
      <w:r>
        <w:rPr>
          <w:rFonts w:hint="eastAsia" w:ascii="宋体" w:hAnsi="宋体" w:cs="宋体"/>
          <w:b w:val="0"/>
          <w:bCs w:val="0"/>
          <w:highlight w:val="none"/>
          <w:lang w:eastAsia="zh-CN"/>
        </w:rPr>
        <w:t>、</w:t>
      </w:r>
      <w:r>
        <w:rPr>
          <w:rFonts w:hint="eastAsia" w:ascii="宋体" w:hAnsi="宋体" w:cs="宋体"/>
          <w:b w:val="0"/>
          <w:bCs w:val="0"/>
          <w:highlight w:val="none"/>
        </w:rPr>
        <w:t>景观与室外工程设计（与建筑一体化考虑）</w:t>
      </w:r>
      <w:r>
        <w:rPr>
          <w:rFonts w:hint="eastAsia" w:ascii="宋体" w:hAnsi="宋体" w:cs="宋体"/>
          <w:b w:val="0"/>
          <w:bCs w:val="0"/>
          <w:highlight w:val="none"/>
          <w:lang w:eastAsia="zh-CN"/>
        </w:rPr>
        <w:t>。</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2.提交成果</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完整的</w:t>
      </w:r>
      <w:r>
        <w:rPr>
          <w:rFonts w:hint="eastAsia" w:ascii="宋体" w:hAnsi="宋体" w:cs="宋体"/>
          <w:b w:val="0"/>
          <w:bCs w:val="0"/>
          <w:highlight w:val="none"/>
        </w:rPr>
        <w:t>施工图设计</w:t>
      </w:r>
      <w:r>
        <w:rPr>
          <w:rFonts w:hint="eastAsia" w:ascii="宋体" w:hAnsi="宋体" w:cs="宋体"/>
          <w:b w:val="0"/>
          <w:bCs w:val="0"/>
          <w:highlight w:val="none"/>
          <w:lang w:val="en-US" w:eastAsia="zh-CN"/>
        </w:rPr>
        <w:t>文件、设计概算、BIM模型等。提交的所有设计成果都必须满足国家相关建筑设计、施工、安全规范要求。</w:t>
      </w:r>
    </w:p>
    <w:p>
      <w:pPr>
        <w:pStyle w:val="17"/>
        <w:spacing w:line="360" w:lineRule="auto"/>
        <w:ind w:firstLineChars="200"/>
        <w:rPr>
          <w:rFonts w:hint="eastAsia" w:ascii="宋体" w:hAnsi="宋体" w:cs="宋体"/>
          <w:b/>
          <w:bCs/>
          <w:highlight w:val="none"/>
        </w:rPr>
      </w:pPr>
      <w:r>
        <w:rPr>
          <w:rFonts w:hint="eastAsia" w:ascii="宋体" w:hAnsi="宋体" w:cs="宋体"/>
          <w:b/>
          <w:bCs/>
          <w:highlight w:val="none"/>
          <w:lang w:val="en-US" w:eastAsia="zh-CN"/>
        </w:rPr>
        <w:t>四、</w:t>
      </w:r>
      <w:r>
        <w:rPr>
          <w:rFonts w:hint="eastAsia" w:ascii="宋体" w:hAnsi="宋体" w:cs="宋体"/>
          <w:b/>
          <w:bCs/>
          <w:highlight w:val="none"/>
        </w:rPr>
        <w:t>技术参数与性能要求</w:t>
      </w:r>
    </w:p>
    <w:p>
      <w:pPr>
        <w:pStyle w:val="17"/>
        <w:spacing w:line="360" w:lineRule="auto"/>
        <w:ind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1.集成展示示范住宅</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建筑表现：立面设计要求具有现代感、科技感，能充分展示钢结构的轻巧和装配式的精致。鼓励使用新型建材。</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展示流线：室内设计需预留关键技术节点的“解剖式”展示窗口（如墙体构造层、气密层、设备管道等）。</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体验感： 注重室内光环境、热舒适度、声环境的设计，让参观者能直观感受到被动式建筑的优越性。</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结构与围护：在保证性能的前提下，可适度采用更复杂的结构形式和更高端的围护材料，以展示技术可能性。</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 xml:space="preserve">. </w:t>
      </w:r>
      <w:r>
        <w:rPr>
          <w:rFonts w:hint="eastAsia" w:ascii="宋体" w:hAnsi="宋体" w:cs="宋体"/>
          <w:b w:val="0"/>
          <w:bCs w:val="0"/>
          <w:highlight w:val="none"/>
          <w:lang w:val="en-US" w:eastAsia="zh-CN"/>
        </w:rPr>
        <w:t>智能建造实训住宅</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连接方式：采用螺栓连接或其它干式、可逆的连接方式，严禁现场焊接（除特殊节点外）。</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模块化/单元化：明确要求采用模块化钢结构箱体或板肋式结构体系，并规定主要结构单元（如柱、梁、板）的拆分模数与最大尺寸。</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节点设计：要求提供标准化、可反复拆装不低于 [例如：5次] 而不影响结构性能的节点详图。</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材料要求：提出钢材防腐、防火的干式处理工艺要求（如镀锌、喷涂等）。</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围护系统：</w:t>
      </w:r>
      <w:bookmarkStart w:id="3" w:name="_Hlk211887344"/>
      <w:r>
        <w:rPr>
          <w:rFonts w:hint="eastAsia" w:ascii="宋体" w:hAnsi="宋体" w:cs="宋体"/>
          <w:b w:val="0"/>
          <w:bCs w:val="0"/>
          <w:highlight w:val="none"/>
        </w:rPr>
        <w:t>墙体/屋面/地面：装配式预制墙体模块，与结构采用可拆卸连接。</w:t>
      </w:r>
      <w:bookmarkEnd w:id="3"/>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门窗： 标准化尺寸，便于拆装和替换。</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数字孪生系统</w:t>
      </w:r>
      <w:r>
        <w:rPr>
          <w:rFonts w:hint="eastAsia" w:ascii="宋体" w:hAnsi="宋体" w:cs="宋体"/>
          <w:b w:val="0"/>
          <w:bCs w:val="0"/>
          <w:highlight w:val="none"/>
          <w:lang w:eastAsia="zh-CN"/>
        </w:rPr>
        <w:t>：</w:t>
      </w:r>
      <w:r>
        <w:rPr>
          <w:rFonts w:hint="eastAsia" w:ascii="宋体" w:hAnsi="宋体" w:cs="宋体"/>
          <w:b w:val="0"/>
          <w:bCs w:val="0"/>
          <w:highlight w:val="none"/>
        </w:rPr>
        <w:t>完成从模型层到实体应用层的贯通，并部署相关设置装备系统。</w:t>
      </w:r>
    </w:p>
    <w:p>
      <w:pPr>
        <w:pStyle w:val="17"/>
        <w:spacing w:line="360" w:lineRule="auto"/>
        <w:ind w:firstLineChars="200"/>
        <w:rPr>
          <w:rFonts w:hint="eastAsia" w:ascii="宋体" w:hAnsi="宋体" w:cs="宋体"/>
          <w:b/>
          <w:bCs/>
          <w:highlight w:val="none"/>
        </w:rPr>
      </w:pPr>
      <w:r>
        <w:rPr>
          <w:rFonts w:hint="eastAsia" w:ascii="宋体" w:hAnsi="宋体" w:cs="宋体"/>
          <w:b/>
          <w:bCs/>
          <w:highlight w:val="none"/>
          <w:lang w:val="en-US" w:eastAsia="zh-CN"/>
        </w:rPr>
        <w:t>五、</w:t>
      </w:r>
      <w:r>
        <w:rPr>
          <w:rFonts w:hint="eastAsia" w:ascii="宋体" w:hAnsi="宋体" w:cs="宋体"/>
          <w:b/>
          <w:bCs/>
          <w:highlight w:val="none"/>
        </w:rPr>
        <w:t>被动式建筑统一核心性能指标</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1.</w:t>
      </w:r>
      <w:r>
        <w:rPr>
          <w:rFonts w:hint="eastAsia" w:ascii="宋体" w:hAnsi="宋体" w:cs="宋体"/>
          <w:b w:val="0"/>
          <w:bCs w:val="0"/>
          <w:highlight w:val="none"/>
        </w:rPr>
        <w:t>能耗指标</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采暖年需求量 ≤ 15 kWh/(m²·a)</w:t>
      </w:r>
    </w:p>
    <w:p>
      <w:pPr>
        <w:pStyle w:val="17"/>
        <w:spacing w:line="360" w:lineRule="auto"/>
        <w:ind w:firstLineChars="200"/>
        <w:rPr>
          <w:rFonts w:hint="eastAsia" w:ascii="宋体" w:hAnsi="宋体" w:cs="宋体"/>
          <w:b w:val="0"/>
          <w:bCs w:val="0"/>
          <w:highlight w:val="none"/>
          <w:lang w:eastAsia="zh-CN"/>
        </w:rPr>
      </w:pPr>
      <w:r>
        <w:rPr>
          <w:rFonts w:hint="eastAsia" w:ascii="宋体" w:hAnsi="宋体" w:cs="宋体"/>
          <w:b w:val="0"/>
          <w:bCs w:val="0"/>
          <w:highlight w:val="none"/>
        </w:rPr>
        <w:t>制冷年需求量 ≤ 15 kWh/(m²·a)（需根据安庆夏热冬冷气候微调</w:t>
      </w:r>
      <w:r>
        <w:rPr>
          <w:rFonts w:hint="eastAsia" w:ascii="宋体" w:hAnsi="宋体" w:cs="宋体"/>
          <w:b w:val="0"/>
          <w:bCs w:val="0"/>
          <w:highlight w:val="none"/>
          <w:lang w:eastAsia="zh-CN"/>
        </w:rPr>
        <w:t>）</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一次能源需求量 ≤ 120 kWh/(m²·a)</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围护结构性能</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保温：外墙、屋面、地面保温性能K值 ≤ 0.15 W/(m²·K)。要求提供无热桥设计详图。</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气密性：在50Pa压差下，n50 ≤ 0.6 /h。要求提供完整的气密层设计方案和节点图。</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窗户：整窗Uw值 ≤ 0.8 W/(m²·K)，玻璃g值（太阳得热系数）需根据朝向进行优化选择。</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新风系统：必须配备带高效热回收装置的新风系统，热回收效率 ≥ 75%。</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要求提供新风、排风布局图，并说明如何保证室内空气质量（PM2.5过滤等）。</w:t>
      </w:r>
    </w:p>
    <w:p>
      <w:pPr>
        <w:pStyle w:val="17"/>
        <w:spacing w:line="360" w:lineRule="auto"/>
        <w:ind w:firstLineChars="200"/>
        <w:rPr>
          <w:rFonts w:hint="eastAsia" w:ascii="宋体" w:hAnsi="宋体" w:cs="宋体"/>
          <w:b/>
          <w:bCs/>
          <w:highlight w:val="none"/>
        </w:rPr>
      </w:pPr>
      <w:r>
        <w:rPr>
          <w:rFonts w:hint="eastAsia" w:ascii="宋体" w:hAnsi="宋体" w:cs="宋体"/>
          <w:b/>
          <w:bCs/>
          <w:highlight w:val="none"/>
          <w:lang w:val="en-US" w:eastAsia="zh-CN"/>
        </w:rPr>
        <w:t>六、</w:t>
      </w:r>
      <w:r>
        <w:rPr>
          <w:rFonts w:hint="eastAsia" w:ascii="宋体" w:hAnsi="宋体" w:cs="宋体"/>
          <w:b/>
          <w:bCs/>
          <w:highlight w:val="none"/>
        </w:rPr>
        <w:t>装配式建筑统一要求</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1.</w:t>
      </w:r>
      <w:r>
        <w:rPr>
          <w:rFonts w:hint="eastAsia" w:ascii="宋体" w:hAnsi="宋体" w:cs="宋体"/>
          <w:b w:val="0"/>
          <w:bCs w:val="0"/>
          <w:highlight w:val="none"/>
        </w:rPr>
        <w:t>装配率</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明确要求项目的装配率80%（如达到国家A级标准或更高）。</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预制率</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明确主要构件的预制率。</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lang w:val="en-US" w:eastAsia="zh-CN"/>
        </w:rPr>
        <w:t>3.</w:t>
      </w:r>
      <w:r>
        <w:rPr>
          <w:rFonts w:hint="eastAsia" w:ascii="宋体" w:hAnsi="宋体" w:cs="宋体"/>
          <w:b w:val="0"/>
          <w:bCs w:val="0"/>
          <w:highlight w:val="none"/>
        </w:rPr>
        <w:t>BIM技术</w:t>
      </w:r>
    </w:p>
    <w:p>
      <w:pPr>
        <w:pStyle w:val="17"/>
        <w:spacing w:line="360" w:lineRule="auto"/>
        <w:ind w:firstLineChars="200"/>
        <w:rPr>
          <w:rFonts w:hint="eastAsia" w:ascii="宋体" w:hAnsi="宋体" w:cs="宋体"/>
          <w:b w:val="0"/>
          <w:bCs w:val="0"/>
          <w:highlight w:val="none"/>
        </w:rPr>
      </w:pPr>
      <w:r>
        <w:rPr>
          <w:rFonts w:hint="eastAsia" w:ascii="宋体" w:hAnsi="宋体" w:cs="宋体"/>
          <w:b w:val="0"/>
          <w:bCs w:val="0"/>
          <w:highlight w:val="none"/>
        </w:rPr>
        <w:t>应用BIM技术进行设计、碰撞检查和出图，并为后续施工和运维提供BIM模型。</w:t>
      </w:r>
    </w:p>
    <w:p>
      <w:pPr>
        <w:pStyle w:val="17"/>
        <w:spacing w:line="360" w:lineRule="auto"/>
        <w:ind w:firstLineChars="200"/>
        <w:rPr>
          <w:rFonts w:hint="eastAsia" w:ascii="宋体" w:hAnsi="宋体" w:eastAsia="宋体" w:cs="宋体"/>
          <w:b w:val="0"/>
          <w:bCs w:val="0"/>
          <w:highlight w:val="none"/>
        </w:rPr>
      </w:pPr>
      <w:r>
        <w:rPr>
          <w:rFonts w:hint="eastAsia" w:ascii="宋体" w:hAnsi="宋体" w:cs="宋体"/>
          <w:b w:val="0"/>
          <w:bCs w:val="0"/>
          <w:highlight w:val="none"/>
          <w:lang w:val="en-US" w:eastAsia="zh-CN"/>
        </w:rPr>
        <w:t>4.</w:t>
      </w:r>
      <w:r>
        <w:rPr>
          <w:rFonts w:hint="eastAsia" w:ascii="宋体" w:hAnsi="宋体" w:cs="宋体"/>
          <w:b w:val="0"/>
          <w:bCs w:val="0"/>
          <w:highlight w:val="none"/>
        </w:rPr>
        <w:t>标准化设</w:t>
      </w:r>
      <w:r>
        <w:rPr>
          <w:rFonts w:hint="eastAsia" w:ascii="宋体" w:hAnsi="宋体" w:eastAsia="宋体" w:cs="宋体"/>
          <w:b w:val="0"/>
          <w:bCs w:val="0"/>
          <w:highlight w:val="none"/>
        </w:rPr>
        <w:t>计</w:t>
      </w:r>
    </w:p>
    <w:p>
      <w:pPr>
        <w:pStyle w:val="17"/>
        <w:spacing w:line="360" w:lineRule="auto"/>
        <w:ind w:firstLineChars="200"/>
        <w:rPr>
          <w:rFonts w:hint="eastAsia" w:ascii="宋体" w:hAnsi="宋体" w:eastAsia="宋体" w:cs="宋体"/>
          <w:b w:val="0"/>
          <w:bCs w:val="0"/>
          <w:highlight w:val="none"/>
        </w:rPr>
      </w:pPr>
      <w:r>
        <w:rPr>
          <w:rFonts w:hint="eastAsia" w:ascii="宋体" w:hAnsi="宋体" w:eastAsia="宋体" w:cs="宋体"/>
          <w:b w:val="0"/>
          <w:bCs w:val="0"/>
          <w:highlight w:val="none"/>
        </w:rPr>
        <w:t>要求采用统一的模数协调原则，减少构件种类。</w:t>
      </w:r>
    </w:p>
    <w:p>
      <w:pPr>
        <w:pStyle w:val="17"/>
        <w:spacing w:line="360" w:lineRule="auto"/>
        <w:ind w:firstLineChars="200"/>
        <w:rPr>
          <w:rFonts w:hint="eastAsia" w:ascii="宋体" w:hAnsi="宋体" w:cs="宋体"/>
          <w:b w:val="0"/>
          <w:bCs w:val="0"/>
          <w:highlight w:val="none"/>
        </w:rPr>
      </w:pPr>
      <w:r>
        <w:rPr>
          <w:rFonts w:hint="eastAsia" w:ascii="宋体" w:hAnsi="宋体" w:eastAsia="宋体" w:cs="宋体"/>
          <w:b w:val="0"/>
          <w:bCs w:val="0"/>
          <w:highlight w:val="none"/>
          <w:lang w:val="en-US" w:eastAsia="zh-CN"/>
        </w:rPr>
        <w:t>5.</w:t>
      </w:r>
      <w:r>
        <w:rPr>
          <w:rFonts w:hint="eastAsia" w:ascii="宋体" w:hAnsi="宋体" w:eastAsia="宋体" w:cs="宋体"/>
          <w:b w:val="0"/>
          <w:bCs w:val="0"/>
          <w:highlight w:val="none"/>
        </w:rPr>
        <w:t>被动式建筑能耗模</w:t>
      </w:r>
      <w:r>
        <w:rPr>
          <w:rFonts w:hint="eastAsia" w:ascii="宋体" w:hAnsi="宋体" w:cs="宋体"/>
          <w:b w:val="0"/>
          <w:bCs w:val="0"/>
          <w:highlight w:val="none"/>
        </w:rPr>
        <w:t>拟计算报告</w:t>
      </w:r>
    </w:p>
    <w:p>
      <w:pPr>
        <w:numPr>
          <w:ilvl w:val="0"/>
          <w:numId w:val="0"/>
        </w:numPr>
        <w:spacing w:line="360" w:lineRule="auto"/>
        <w:ind w:firstLine="422" w:firstLineChars="200"/>
        <w:rPr>
          <w:rFonts w:hint="eastAsia" w:ascii="宋体" w:hAnsi="宋体" w:eastAsia="宋体" w:cs="宋体"/>
          <w:color w:val="auto"/>
          <w:sz w:val="21"/>
          <w:szCs w:val="21"/>
          <w:highlight w:val="none"/>
        </w:rPr>
      </w:pPr>
      <w:r>
        <w:rPr>
          <w:rFonts w:hint="eastAsia"/>
          <w:b/>
          <w:bCs/>
          <w:highlight w:val="none"/>
          <w:lang w:val="en-US" w:eastAsia="zh-CN"/>
        </w:rPr>
        <w:t>七、</w:t>
      </w:r>
      <w:r>
        <w:rPr>
          <w:rFonts w:hint="eastAsia" w:ascii="宋体" w:hAnsi="宋体"/>
          <w:b/>
          <w:bCs/>
          <w:szCs w:val="21"/>
          <w:highlight w:val="none"/>
        </w:rPr>
        <w:t>项目团队</w:t>
      </w:r>
      <w:r>
        <w:rPr>
          <w:rFonts w:hint="eastAsia" w:ascii="宋体" w:hAnsi="宋体"/>
          <w:b/>
          <w:bCs/>
          <w:szCs w:val="21"/>
          <w:highlight w:val="none"/>
          <w:lang w:eastAsia="zh-CN"/>
        </w:rPr>
        <w:t>：</w:t>
      </w:r>
      <w:r>
        <w:rPr>
          <w:rFonts w:hint="eastAsia" w:ascii="宋体" w:hAnsi="宋体"/>
          <w:b/>
          <w:bCs/>
          <w:szCs w:val="21"/>
          <w:highlight w:val="none"/>
          <w:lang w:val="en-US" w:eastAsia="zh-CN"/>
        </w:rPr>
        <w:t xml:space="preserve"> </w:t>
      </w:r>
      <w:r>
        <w:rPr>
          <w:rFonts w:hint="eastAsia" w:ascii="宋体" w:hAnsi="宋体"/>
          <w:highlight w:val="none"/>
        </w:rPr>
        <w:t>根据项目特点，</w:t>
      </w:r>
      <w:r>
        <w:rPr>
          <w:rFonts w:hint="eastAsia" w:ascii="宋体" w:hAnsi="宋体"/>
          <w:highlight w:val="none"/>
          <w:lang w:val="en-US" w:eastAsia="zh-CN"/>
        </w:rPr>
        <w:t>供应商</w:t>
      </w:r>
      <w:r>
        <w:rPr>
          <w:rFonts w:hint="eastAsia" w:ascii="宋体" w:hAnsi="宋体"/>
          <w:highlight w:val="none"/>
        </w:rPr>
        <w:t>自行组建项目团队，项目团队人员</w:t>
      </w:r>
      <w:r>
        <w:rPr>
          <w:rFonts w:hint="eastAsia" w:ascii="宋体" w:hAnsi="宋体"/>
          <w:highlight w:val="none"/>
          <w:lang w:val="en-US" w:eastAsia="zh-CN"/>
        </w:rPr>
        <w:t>不少于3人（不含项目负责人），</w:t>
      </w:r>
      <w:r>
        <w:rPr>
          <w:rFonts w:hint="eastAsia" w:ascii="宋体" w:hAnsi="宋体"/>
          <w:highlight w:val="none"/>
        </w:rPr>
        <w:t>相关专业配备</w:t>
      </w:r>
      <w:r>
        <w:rPr>
          <w:rFonts w:hint="eastAsia" w:ascii="宋体" w:hAnsi="宋体"/>
          <w:highlight w:val="none"/>
          <w:lang w:val="en-US" w:eastAsia="zh-CN"/>
        </w:rPr>
        <w:t>符合本项目要求</w:t>
      </w:r>
      <w:r>
        <w:rPr>
          <w:rFonts w:hint="eastAsia" w:ascii="宋体" w:hAnsi="宋体"/>
          <w:highlight w:val="none"/>
        </w:rPr>
        <w:t>。</w:t>
      </w:r>
    </w:p>
    <w:p>
      <w:pPr>
        <w:spacing w:line="360" w:lineRule="auto"/>
        <w:ind w:firstLine="422" w:firstLineChars="200"/>
        <w:rPr>
          <w:rFonts w:hint="default" w:ascii="宋体" w:hAnsi="宋体" w:cs="Times New Roman"/>
          <w:b/>
          <w:bCs/>
          <w:szCs w:val="21"/>
          <w:highlight w:val="none"/>
          <w:lang w:val="en-US" w:eastAsia="zh-CN"/>
        </w:rPr>
      </w:pPr>
      <w:r>
        <w:rPr>
          <w:rFonts w:hint="eastAsia" w:ascii="宋体" w:hAnsi="宋体" w:cs="Times New Roman"/>
          <w:b/>
          <w:bCs/>
          <w:szCs w:val="21"/>
          <w:highlight w:val="none"/>
          <w:lang w:val="en-US" w:eastAsia="zh-CN"/>
        </w:rPr>
        <w:t>八、合同履行期限：</w:t>
      </w:r>
      <w:r>
        <w:rPr>
          <w:rFonts w:hint="eastAsia" w:ascii="宋体" w:hAnsi="宋体"/>
          <w:szCs w:val="21"/>
          <w:highlight w:val="none"/>
        </w:rPr>
        <w:t>合同签订至本项目</w:t>
      </w:r>
      <w:r>
        <w:rPr>
          <w:rFonts w:hint="eastAsia" w:ascii="宋体" w:hAnsi="宋体"/>
          <w:szCs w:val="21"/>
          <w:highlight w:val="none"/>
          <w:lang w:val="en-US" w:eastAsia="zh-CN"/>
        </w:rPr>
        <w:t>设计文件验收合格一年内</w:t>
      </w:r>
      <w:r>
        <w:rPr>
          <w:rFonts w:hint="eastAsia" w:ascii="宋体" w:hAnsi="宋体" w:cs="Times New Roman"/>
          <w:b w:val="0"/>
          <w:bCs w:val="0"/>
          <w:szCs w:val="21"/>
          <w:highlight w:val="none"/>
          <w:lang w:val="en-US" w:eastAsia="zh-CN"/>
        </w:rPr>
        <w:t>；时限要求：2025年12月15日前提交成果文件。</w:t>
      </w:r>
    </w:p>
    <w:p>
      <w:pPr>
        <w:spacing w:line="360" w:lineRule="auto"/>
        <w:ind w:firstLine="422" w:firstLineChars="200"/>
        <w:rPr>
          <w:rFonts w:hint="eastAsia" w:ascii="宋体" w:hAnsi="宋体" w:cs="Times New Roman"/>
          <w:b/>
          <w:bCs/>
          <w:szCs w:val="21"/>
          <w:highlight w:val="none"/>
          <w:lang w:val="en-US" w:eastAsia="zh-CN"/>
        </w:rPr>
      </w:pPr>
      <w:r>
        <w:rPr>
          <w:rFonts w:hint="eastAsia" w:ascii="宋体" w:hAnsi="宋体"/>
          <w:b/>
          <w:bCs/>
          <w:highlight w:val="none"/>
          <w:lang w:val="en-US" w:eastAsia="zh-CN"/>
        </w:rPr>
        <w:t>九、</w:t>
      </w:r>
      <w:r>
        <w:rPr>
          <w:rFonts w:hint="eastAsia" w:ascii="宋体" w:hAnsi="宋体"/>
          <w:b/>
          <w:bCs/>
          <w:highlight w:val="none"/>
        </w:rPr>
        <w:t>报价要求：</w:t>
      </w:r>
      <w:r>
        <w:rPr>
          <w:rFonts w:hint="eastAsia" w:ascii="宋体" w:hAnsi="宋体" w:cs="宋体"/>
          <w:szCs w:val="21"/>
          <w:highlight w:val="none"/>
        </w:rPr>
        <w:t>本项目采用总价报价方式，即完成项目服务所需的</w:t>
      </w:r>
      <w:r>
        <w:rPr>
          <w:rFonts w:hint="eastAsia" w:ascii="宋体" w:hAnsi="宋体" w:cs="宋体"/>
          <w:color w:val="000000"/>
          <w:szCs w:val="21"/>
          <w:highlight w:val="none"/>
        </w:rPr>
        <w:t>人工费、材料费、</w:t>
      </w:r>
      <w:r>
        <w:rPr>
          <w:rFonts w:hint="eastAsia" w:ascii="宋体" w:hAnsi="宋体" w:cs="宋体"/>
          <w:color w:val="000000"/>
          <w:szCs w:val="21"/>
          <w:highlight w:val="none"/>
          <w:lang w:val="en-US" w:eastAsia="zh-CN"/>
        </w:rPr>
        <w:t>设计费、知识产权费、差旅食宿</w:t>
      </w:r>
      <w:r>
        <w:rPr>
          <w:rFonts w:hint="eastAsia" w:ascii="宋体" w:hAnsi="宋体" w:cs="宋体"/>
          <w:color w:val="000000"/>
          <w:szCs w:val="21"/>
          <w:highlight w:val="none"/>
        </w:rPr>
        <w:t>费、培训费、印刷费、专家评审费</w:t>
      </w:r>
      <w:r>
        <w:rPr>
          <w:rFonts w:hint="eastAsia" w:ascii="宋体" w:hAnsi="宋体" w:cs="宋体"/>
          <w:color w:val="000000"/>
          <w:szCs w:val="21"/>
          <w:highlight w:val="none"/>
          <w:lang w:val="en-US" w:eastAsia="zh-CN"/>
        </w:rPr>
        <w:t>（如有）、图纸审查费、交通费、</w:t>
      </w:r>
      <w:r>
        <w:rPr>
          <w:rFonts w:hint="eastAsia" w:ascii="宋体" w:hAnsi="宋体" w:cs="宋体"/>
          <w:color w:val="000000"/>
          <w:szCs w:val="21"/>
          <w:highlight w:val="none"/>
        </w:rPr>
        <w:t>管理费、保险、税金</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利润</w:t>
      </w:r>
      <w:r>
        <w:rPr>
          <w:rFonts w:hint="eastAsia" w:ascii="宋体" w:hAnsi="宋体" w:cs="宋体"/>
          <w:szCs w:val="21"/>
          <w:highlight w:val="none"/>
        </w:rPr>
        <w:t>等一切相关费用。</w:t>
      </w:r>
    </w:p>
    <w:p>
      <w:pPr>
        <w:spacing w:line="360" w:lineRule="auto"/>
        <w:ind w:firstLine="422" w:firstLineChars="200"/>
        <w:rPr>
          <w:rFonts w:hint="eastAsia" w:ascii="宋体" w:hAnsi="宋体" w:eastAsia="宋体" w:cs="Times New Roman"/>
          <w:b/>
          <w:bCs/>
          <w:szCs w:val="21"/>
          <w:highlight w:val="none"/>
        </w:rPr>
      </w:pPr>
      <w:r>
        <w:rPr>
          <w:rFonts w:hint="eastAsia" w:ascii="宋体" w:hAnsi="宋体" w:cs="Times New Roman"/>
          <w:b/>
          <w:bCs/>
          <w:szCs w:val="21"/>
          <w:highlight w:val="none"/>
          <w:lang w:val="en-US" w:eastAsia="zh-CN"/>
        </w:rPr>
        <w:t>十</w:t>
      </w:r>
      <w:r>
        <w:rPr>
          <w:rFonts w:hint="eastAsia" w:ascii="宋体" w:hAnsi="宋体" w:eastAsia="宋体" w:cs="Times New Roman"/>
          <w:b/>
          <w:bCs/>
          <w:szCs w:val="21"/>
          <w:highlight w:val="none"/>
          <w:lang w:val="en-US" w:eastAsia="zh-CN"/>
        </w:rPr>
        <w:t xml:space="preserve">、现场服务承诺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1.设计单位必须指派设计代表，及时解决施工中涉及的设计问题和现场的相关技术问题，提出经济合理的解决方案保障工程顺利进行。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2.设计代表应随叫随到，外地单位设计代表必须常驻施工现场，配合做好竣工验收和管线综合等相关资料的整理。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供应商应</w:t>
      </w:r>
      <w:r>
        <w:rPr>
          <w:rFonts w:hint="eastAsia" w:ascii="宋体" w:hAnsi="宋体" w:eastAsia="宋体" w:cs="宋体"/>
          <w:color w:val="auto"/>
          <w:sz w:val="21"/>
          <w:szCs w:val="21"/>
          <w:highlight w:val="none"/>
          <w:lang w:val="en-US" w:eastAsia="zh-CN"/>
        </w:rPr>
        <w:t xml:space="preserve">充分踏勘现场，本工程相关的一切设计内容均包含在最终设计费中，不再另行计取。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知识产权及版权方面 </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人必须是</w:t>
      </w:r>
      <w:r>
        <w:rPr>
          <w:rFonts w:hint="eastAsia" w:ascii="宋体" w:hAnsi="宋体" w:cs="宋体"/>
          <w:color w:val="auto"/>
          <w:sz w:val="21"/>
          <w:szCs w:val="21"/>
          <w:highlight w:val="none"/>
          <w:lang w:val="en-US" w:eastAsia="zh-CN"/>
        </w:rPr>
        <w:t>成果文件</w:t>
      </w:r>
      <w:r>
        <w:rPr>
          <w:rFonts w:hint="eastAsia" w:ascii="宋体" w:hAnsi="宋体" w:eastAsia="宋体" w:cs="宋体"/>
          <w:color w:val="auto"/>
          <w:sz w:val="21"/>
          <w:szCs w:val="21"/>
          <w:highlight w:val="none"/>
          <w:lang w:val="en-US" w:eastAsia="zh-CN"/>
        </w:rPr>
        <w:t>的原创作者，依法享有著作权。若发生由于侵犯了其他人知识产权，造成的任何纠纷，一切法律责任及给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造成的损失均由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人承担。</w:t>
      </w:r>
    </w:p>
    <w:p>
      <w:pPr>
        <w:spacing w:line="360" w:lineRule="auto"/>
        <w:ind w:firstLine="422" w:firstLineChars="200"/>
        <w:rPr>
          <w:rFonts w:hint="default" w:ascii="宋体" w:hAnsi="宋体" w:eastAsia="宋体" w:cs="宋体"/>
          <w:b/>
          <w:bCs/>
          <w:color w:val="auto"/>
          <w:sz w:val="21"/>
          <w:szCs w:val="21"/>
          <w:highlight w:val="none"/>
          <w:lang w:val="en-US"/>
        </w:rPr>
      </w:pPr>
      <w:r>
        <w:rPr>
          <w:rFonts w:hint="eastAsia" w:ascii="宋体" w:hAnsi="宋体" w:cs="Times New Roman"/>
          <w:b/>
          <w:bCs/>
          <w:szCs w:val="21"/>
          <w:highlight w:val="none"/>
          <w:lang w:val="en-US" w:eastAsia="zh-CN"/>
        </w:rPr>
        <w:t>十一、</w:t>
      </w:r>
      <w:r>
        <w:rPr>
          <w:rFonts w:hint="eastAsia" w:ascii="宋体" w:hAnsi="宋体" w:eastAsia="宋体" w:cs="宋体"/>
          <w:b/>
          <w:bCs/>
          <w:color w:val="auto"/>
          <w:sz w:val="21"/>
          <w:szCs w:val="21"/>
          <w:highlight w:val="none"/>
          <w:lang w:val="en-US" w:eastAsia="zh-CN"/>
        </w:rPr>
        <w:t>其他要求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人有权与</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对</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技术方案进行协商调整，以更好地符合</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人的需要。无论方案如何变化，</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必须及时、高质量的完成相应的设计调整。同时，</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人将不再另行增加设计费用。</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需自行踏勘现场。项目设计范围、设计资料等采购人提供的资料，仅作为供应商制作</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方案的参考资料，与现状及后期存在调整和变化的可能。设计范围及设计深度等最终以采购人要求和成交后现场实测资料为准。</w:t>
      </w:r>
    </w:p>
    <w:p>
      <w:pPr>
        <w:spacing w:line="360" w:lineRule="auto"/>
        <w:ind w:left="420" w:leftChars="200" w:firstLine="0" w:firstLineChars="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十二</w:t>
      </w:r>
      <w:r>
        <w:rPr>
          <w:rFonts w:hint="eastAsia" w:ascii="宋体" w:hAnsi="宋体" w:eastAsia="宋体" w:cs="宋体"/>
          <w:b/>
          <w:bCs/>
          <w:color w:val="auto"/>
          <w:sz w:val="21"/>
          <w:szCs w:val="21"/>
          <w:highlight w:val="none"/>
          <w:lang w:val="en-US" w:eastAsia="zh-CN"/>
        </w:rPr>
        <w:t>、付款方式</w:t>
      </w:r>
    </w:p>
    <w:p>
      <w:pPr>
        <w:numPr>
          <w:ilvl w:val="0"/>
          <w:numId w:val="0"/>
        </w:numPr>
        <w:spacing w:line="360" w:lineRule="auto"/>
        <w:ind w:firstLine="422" w:firstLineChars="200"/>
        <w:rPr>
          <w:rFonts w:hint="eastAsia" w:eastAsia="宋体"/>
          <w:b/>
          <w:bCs/>
          <w:highlight w:val="none"/>
          <w:lang w:val="en-US" w:eastAsia="zh-CN"/>
        </w:rPr>
      </w:pPr>
      <w:r>
        <w:rPr>
          <w:rFonts w:hint="eastAsia" w:ascii="宋体" w:hAnsi="宋体" w:eastAsia="宋体" w:cs="宋体"/>
          <w:b/>
          <w:bCs/>
          <w:color w:val="auto"/>
          <w:sz w:val="21"/>
          <w:szCs w:val="21"/>
          <w:highlight w:val="none"/>
          <w:lang w:val="en-US" w:eastAsia="zh-CN"/>
        </w:rPr>
        <w:t>成交人提供经采购人审查合格的施工图纸后支付合同价款的95%，余款待提交审查合格的施工图纸一年后</w:t>
      </w:r>
      <w:r>
        <w:rPr>
          <w:rFonts w:hint="eastAsia" w:eastAsia="宋体"/>
          <w:b/>
          <w:bCs/>
          <w:highlight w:val="none"/>
          <w:lang w:val="en-US" w:eastAsia="zh-CN"/>
        </w:rPr>
        <w:t>一周内一次性付清。</w:t>
      </w:r>
      <w:bookmarkEnd w:id="2"/>
      <w:bookmarkStart w:id="4" w:name="_GoBack"/>
      <w:bookmarkEnd w:id="4"/>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2">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ZhZmYxNTI5ZWY4NjEwNWYxYzM2ZWRmMDBmMTEifQ=="/>
  </w:docVars>
  <w:rsids>
    <w:rsidRoot w:val="00172A27"/>
    <w:rsid w:val="00010694"/>
    <w:rsid w:val="0001613F"/>
    <w:rsid w:val="000235B5"/>
    <w:rsid w:val="0002413E"/>
    <w:rsid w:val="00024F9F"/>
    <w:rsid w:val="000370E3"/>
    <w:rsid w:val="000507E8"/>
    <w:rsid w:val="00054A66"/>
    <w:rsid w:val="00064474"/>
    <w:rsid w:val="00073044"/>
    <w:rsid w:val="0007476A"/>
    <w:rsid w:val="000814F9"/>
    <w:rsid w:val="00087987"/>
    <w:rsid w:val="00093C41"/>
    <w:rsid w:val="000A7D67"/>
    <w:rsid w:val="000B6F75"/>
    <w:rsid w:val="000C1ABF"/>
    <w:rsid w:val="000C2740"/>
    <w:rsid w:val="000D3ED7"/>
    <w:rsid w:val="001025CA"/>
    <w:rsid w:val="0011028C"/>
    <w:rsid w:val="001108AC"/>
    <w:rsid w:val="00116DDE"/>
    <w:rsid w:val="001238B8"/>
    <w:rsid w:val="00125483"/>
    <w:rsid w:val="00126CB2"/>
    <w:rsid w:val="0012783F"/>
    <w:rsid w:val="001347C2"/>
    <w:rsid w:val="001468C3"/>
    <w:rsid w:val="001509DE"/>
    <w:rsid w:val="00153D99"/>
    <w:rsid w:val="00157A32"/>
    <w:rsid w:val="00160F44"/>
    <w:rsid w:val="0016586D"/>
    <w:rsid w:val="00170037"/>
    <w:rsid w:val="00171D5E"/>
    <w:rsid w:val="00172A27"/>
    <w:rsid w:val="001875C5"/>
    <w:rsid w:val="001A2433"/>
    <w:rsid w:val="001B1EF8"/>
    <w:rsid w:val="001B3868"/>
    <w:rsid w:val="001B6DBE"/>
    <w:rsid w:val="001C2583"/>
    <w:rsid w:val="001D7738"/>
    <w:rsid w:val="001E606E"/>
    <w:rsid w:val="001F1418"/>
    <w:rsid w:val="00225FE3"/>
    <w:rsid w:val="00232BD2"/>
    <w:rsid w:val="00233F24"/>
    <w:rsid w:val="0024489D"/>
    <w:rsid w:val="0025055D"/>
    <w:rsid w:val="00252D15"/>
    <w:rsid w:val="00257B90"/>
    <w:rsid w:val="00261B95"/>
    <w:rsid w:val="002663B5"/>
    <w:rsid w:val="00294358"/>
    <w:rsid w:val="002978A1"/>
    <w:rsid w:val="00297A56"/>
    <w:rsid w:val="002D175B"/>
    <w:rsid w:val="002D2277"/>
    <w:rsid w:val="002D3407"/>
    <w:rsid w:val="002D42AE"/>
    <w:rsid w:val="002E771A"/>
    <w:rsid w:val="00304744"/>
    <w:rsid w:val="00305365"/>
    <w:rsid w:val="00311A8E"/>
    <w:rsid w:val="003220E6"/>
    <w:rsid w:val="00322B16"/>
    <w:rsid w:val="00331AEF"/>
    <w:rsid w:val="0033394A"/>
    <w:rsid w:val="00334C49"/>
    <w:rsid w:val="00340477"/>
    <w:rsid w:val="00342549"/>
    <w:rsid w:val="00342C36"/>
    <w:rsid w:val="00345160"/>
    <w:rsid w:val="00350D0E"/>
    <w:rsid w:val="00357345"/>
    <w:rsid w:val="00360A69"/>
    <w:rsid w:val="00362474"/>
    <w:rsid w:val="003761AE"/>
    <w:rsid w:val="00386932"/>
    <w:rsid w:val="003A3866"/>
    <w:rsid w:val="003A575B"/>
    <w:rsid w:val="003A5835"/>
    <w:rsid w:val="003B16EE"/>
    <w:rsid w:val="003C1917"/>
    <w:rsid w:val="003C194F"/>
    <w:rsid w:val="003C2743"/>
    <w:rsid w:val="003C4132"/>
    <w:rsid w:val="003C5DB5"/>
    <w:rsid w:val="003D04EA"/>
    <w:rsid w:val="003D26B4"/>
    <w:rsid w:val="003E0FD3"/>
    <w:rsid w:val="003E5657"/>
    <w:rsid w:val="003F5908"/>
    <w:rsid w:val="004004D2"/>
    <w:rsid w:val="004059EB"/>
    <w:rsid w:val="00406A40"/>
    <w:rsid w:val="00432F86"/>
    <w:rsid w:val="004430CB"/>
    <w:rsid w:val="004439D2"/>
    <w:rsid w:val="004474A8"/>
    <w:rsid w:val="004477BC"/>
    <w:rsid w:val="00450D0D"/>
    <w:rsid w:val="004531A3"/>
    <w:rsid w:val="00455B18"/>
    <w:rsid w:val="00463FDB"/>
    <w:rsid w:val="0047383D"/>
    <w:rsid w:val="00480FA5"/>
    <w:rsid w:val="00491D34"/>
    <w:rsid w:val="00492186"/>
    <w:rsid w:val="004957EB"/>
    <w:rsid w:val="004A6515"/>
    <w:rsid w:val="004B3E89"/>
    <w:rsid w:val="004D6BFF"/>
    <w:rsid w:val="004F32F5"/>
    <w:rsid w:val="00500BD1"/>
    <w:rsid w:val="00501CF9"/>
    <w:rsid w:val="00507C43"/>
    <w:rsid w:val="00521E3F"/>
    <w:rsid w:val="005238E3"/>
    <w:rsid w:val="00523A67"/>
    <w:rsid w:val="00532C96"/>
    <w:rsid w:val="00533795"/>
    <w:rsid w:val="00534873"/>
    <w:rsid w:val="00535EA4"/>
    <w:rsid w:val="00536448"/>
    <w:rsid w:val="005376EB"/>
    <w:rsid w:val="00540A2A"/>
    <w:rsid w:val="005436D0"/>
    <w:rsid w:val="0054600D"/>
    <w:rsid w:val="00551580"/>
    <w:rsid w:val="00554F65"/>
    <w:rsid w:val="00560BB4"/>
    <w:rsid w:val="005614A3"/>
    <w:rsid w:val="00562259"/>
    <w:rsid w:val="005640DD"/>
    <w:rsid w:val="00567DA2"/>
    <w:rsid w:val="0057098D"/>
    <w:rsid w:val="00570BA9"/>
    <w:rsid w:val="0058101F"/>
    <w:rsid w:val="00585656"/>
    <w:rsid w:val="00587AAA"/>
    <w:rsid w:val="00593381"/>
    <w:rsid w:val="00596137"/>
    <w:rsid w:val="005A2494"/>
    <w:rsid w:val="005A440D"/>
    <w:rsid w:val="005A5824"/>
    <w:rsid w:val="005A7B77"/>
    <w:rsid w:val="005B05C6"/>
    <w:rsid w:val="005B1EB0"/>
    <w:rsid w:val="005B5D0C"/>
    <w:rsid w:val="005C793D"/>
    <w:rsid w:val="005D4A9A"/>
    <w:rsid w:val="005D5C0E"/>
    <w:rsid w:val="005E3DB9"/>
    <w:rsid w:val="005F1476"/>
    <w:rsid w:val="005F2A9D"/>
    <w:rsid w:val="005F3B4B"/>
    <w:rsid w:val="00602580"/>
    <w:rsid w:val="00603E97"/>
    <w:rsid w:val="00624C59"/>
    <w:rsid w:val="00625F94"/>
    <w:rsid w:val="00625FAD"/>
    <w:rsid w:val="00627215"/>
    <w:rsid w:val="006310E5"/>
    <w:rsid w:val="00631E06"/>
    <w:rsid w:val="00644353"/>
    <w:rsid w:val="006443D9"/>
    <w:rsid w:val="00657902"/>
    <w:rsid w:val="00660162"/>
    <w:rsid w:val="00660ECC"/>
    <w:rsid w:val="00663B71"/>
    <w:rsid w:val="006729F3"/>
    <w:rsid w:val="006746AA"/>
    <w:rsid w:val="00693ACE"/>
    <w:rsid w:val="006A479F"/>
    <w:rsid w:val="006B1B74"/>
    <w:rsid w:val="006B3D08"/>
    <w:rsid w:val="006B43C0"/>
    <w:rsid w:val="006B46D0"/>
    <w:rsid w:val="006C09C6"/>
    <w:rsid w:val="006C6A6D"/>
    <w:rsid w:val="006D61A6"/>
    <w:rsid w:val="006E68C8"/>
    <w:rsid w:val="006F7843"/>
    <w:rsid w:val="006F7CB5"/>
    <w:rsid w:val="007218F9"/>
    <w:rsid w:val="00721FCA"/>
    <w:rsid w:val="007230C0"/>
    <w:rsid w:val="00723B64"/>
    <w:rsid w:val="00726AD2"/>
    <w:rsid w:val="0072738C"/>
    <w:rsid w:val="00730754"/>
    <w:rsid w:val="00730852"/>
    <w:rsid w:val="00741C13"/>
    <w:rsid w:val="007430F0"/>
    <w:rsid w:val="00752B3E"/>
    <w:rsid w:val="0075613D"/>
    <w:rsid w:val="00757D5F"/>
    <w:rsid w:val="007674B8"/>
    <w:rsid w:val="00797C5C"/>
    <w:rsid w:val="007A7777"/>
    <w:rsid w:val="007B3D3B"/>
    <w:rsid w:val="007B405E"/>
    <w:rsid w:val="007B515F"/>
    <w:rsid w:val="007C3B3D"/>
    <w:rsid w:val="007C5BCA"/>
    <w:rsid w:val="007D6550"/>
    <w:rsid w:val="007E2B7D"/>
    <w:rsid w:val="007E3CD9"/>
    <w:rsid w:val="007F04FE"/>
    <w:rsid w:val="00800808"/>
    <w:rsid w:val="00800EA5"/>
    <w:rsid w:val="00803137"/>
    <w:rsid w:val="00805BCB"/>
    <w:rsid w:val="00815A2C"/>
    <w:rsid w:val="00816DAC"/>
    <w:rsid w:val="00822903"/>
    <w:rsid w:val="0082435F"/>
    <w:rsid w:val="00826F6A"/>
    <w:rsid w:val="008432C7"/>
    <w:rsid w:val="00843B36"/>
    <w:rsid w:val="00845B49"/>
    <w:rsid w:val="00847D7D"/>
    <w:rsid w:val="00852759"/>
    <w:rsid w:val="00853220"/>
    <w:rsid w:val="008616E7"/>
    <w:rsid w:val="008650FD"/>
    <w:rsid w:val="00870FA7"/>
    <w:rsid w:val="0088378A"/>
    <w:rsid w:val="0089181C"/>
    <w:rsid w:val="008942BA"/>
    <w:rsid w:val="008A05DD"/>
    <w:rsid w:val="008A3516"/>
    <w:rsid w:val="008A4E65"/>
    <w:rsid w:val="008A6402"/>
    <w:rsid w:val="008B0930"/>
    <w:rsid w:val="008C1956"/>
    <w:rsid w:val="008D122C"/>
    <w:rsid w:val="008D5EF4"/>
    <w:rsid w:val="008E54CF"/>
    <w:rsid w:val="008E5BB6"/>
    <w:rsid w:val="008F4221"/>
    <w:rsid w:val="00904018"/>
    <w:rsid w:val="00905F6B"/>
    <w:rsid w:val="00911C1E"/>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E2EEF"/>
    <w:rsid w:val="009E7CE7"/>
    <w:rsid w:val="009F2D95"/>
    <w:rsid w:val="009F3EDF"/>
    <w:rsid w:val="009F7FE2"/>
    <w:rsid w:val="00A01BA5"/>
    <w:rsid w:val="00A043BD"/>
    <w:rsid w:val="00A05596"/>
    <w:rsid w:val="00A070F7"/>
    <w:rsid w:val="00A22C96"/>
    <w:rsid w:val="00A22DD7"/>
    <w:rsid w:val="00A237A5"/>
    <w:rsid w:val="00A31F68"/>
    <w:rsid w:val="00A33631"/>
    <w:rsid w:val="00A40E26"/>
    <w:rsid w:val="00A5624B"/>
    <w:rsid w:val="00A63F08"/>
    <w:rsid w:val="00A70A3D"/>
    <w:rsid w:val="00A75C26"/>
    <w:rsid w:val="00A8009F"/>
    <w:rsid w:val="00A828AE"/>
    <w:rsid w:val="00A86320"/>
    <w:rsid w:val="00AA4034"/>
    <w:rsid w:val="00AB0660"/>
    <w:rsid w:val="00AB4713"/>
    <w:rsid w:val="00AB5EDD"/>
    <w:rsid w:val="00AE5910"/>
    <w:rsid w:val="00AE7FB6"/>
    <w:rsid w:val="00B03542"/>
    <w:rsid w:val="00B058E8"/>
    <w:rsid w:val="00B07DD3"/>
    <w:rsid w:val="00B1159D"/>
    <w:rsid w:val="00B12DDB"/>
    <w:rsid w:val="00B20DA9"/>
    <w:rsid w:val="00B27A8E"/>
    <w:rsid w:val="00B30C14"/>
    <w:rsid w:val="00B425D7"/>
    <w:rsid w:val="00B45ABB"/>
    <w:rsid w:val="00B71E7C"/>
    <w:rsid w:val="00B74E46"/>
    <w:rsid w:val="00B85725"/>
    <w:rsid w:val="00B903F4"/>
    <w:rsid w:val="00B926BE"/>
    <w:rsid w:val="00B93271"/>
    <w:rsid w:val="00B93AE2"/>
    <w:rsid w:val="00B93CB1"/>
    <w:rsid w:val="00B96146"/>
    <w:rsid w:val="00B96409"/>
    <w:rsid w:val="00B96BED"/>
    <w:rsid w:val="00BA1D0B"/>
    <w:rsid w:val="00BA2710"/>
    <w:rsid w:val="00BA6247"/>
    <w:rsid w:val="00BA791D"/>
    <w:rsid w:val="00BC0B72"/>
    <w:rsid w:val="00BC54FF"/>
    <w:rsid w:val="00BD7EBA"/>
    <w:rsid w:val="00BE0AB0"/>
    <w:rsid w:val="00BE121B"/>
    <w:rsid w:val="00BE43CC"/>
    <w:rsid w:val="00C00A93"/>
    <w:rsid w:val="00C04F27"/>
    <w:rsid w:val="00C16558"/>
    <w:rsid w:val="00C17674"/>
    <w:rsid w:val="00C213A0"/>
    <w:rsid w:val="00C222C6"/>
    <w:rsid w:val="00C26F7E"/>
    <w:rsid w:val="00C315E0"/>
    <w:rsid w:val="00C34E1A"/>
    <w:rsid w:val="00C3720F"/>
    <w:rsid w:val="00C50391"/>
    <w:rsid w:val="00C52220"/>
    <w:rsid w:val="00C70C5B"/>
    <w:rsid w:val="00C80A64"/>
    <w:rsid w:val="00C82587"/>
    <w:rsid w:val="00CA13B2"/>
    <w:rsid w:val="00CA1E22"/>
    <w:rsid w:val="00CA5BBE"/>
    <w:rsid w:val="00CB0E83"/>
    <w:rsid w:val="00CB1DDE"/>
    <w:rsid w:val="00CB3ADB"/>
    <w:rsid w:val="00CB3CCA"/>
    <w:rsid w:val="00CB4690"/>
    <w:rsid w:val="00CC165F"/>
    <w:rsid w:val="00CC1A8B"/>
    <w:rsid w:val="00CC27E5"/>
    <w:rsid w:val="00CC3036"/>
    <w:rsid w:val="00CC6D72"/>
    <w:rsid w:val="00CD4C2C"/>
    <w:rsid w:val="00CE2ABB"/>
    <w:rsid w:val="00CF6FC1"/>
    <w:rsid w:val="00D00BE9"/>
    <w:rsid w:val="00D07D7D"/>
    <w:rsid w:val="00D248BB"/>
    <w:rsid w:val="00D25DBD"/>
    <w:rsid w:val="00D308B3"/>
    <w:rsid w:val="00D47E57"/>
    <w:rsid w:val="00D5782D"/>
    <w:rsid w:val="00D63918"/>
    <w:rsid w:val="00D64087"/>
    <w:rsid w:val="00D70B19"/>
    <w:rsid w:val="00D86182"/>
    <w:rsid w:val="00D93D70"/>
    <w:rsid w:val="00D94D5B"/>
    <w:rsid w:val="00D95AF3"/>
    <w:rsid w:val="00D97095"/>
    <w:rsid w:val="00DB376D"/>
    <w:rsid w:val="00DB380C"/>
    <w:rsid w:val="00DB4D62"/>
    <w:rsid w:val="00DB5FAC"/>
    <w:rsid w:val="00DB61C7"/>
    <w:rsid w:val="00DB7A4F"/>
    <w:rsid w:val="00DC5342"/>
    <w:rsid w:val="00DD336F"/>
    <w:rsid w:val="00DD419A"/>
    <w:rsid w:val="00DD49AC"/>
    <w:rsid w:val="00DE0E6A"/>
    <w:rsid w:val="00DF3FD2"/>
    <w:rsid w:val="00DF4E36"/>
    <w:rsid w:val="00DF7284"/>
    <w:rsid w:val="00E00E6E"/>
    <w:rsid w:val="00E10AEA"/>
    <w:rsid w:val="00E12D33"/>
    <w:rsid w:val="00E15E75"/>
    <w:rsid w:val="00E2639A"/>
    <w:rsid w:val="00E27F44"/>
    <w:rsid w:val="00E45139"/>
    <w:rsid w:val="00E476BB"/>
    <w:rsid w:val="00E51A63"/>
    <w:rsid w:val="00E60F28"/>
    <w:rsid w:val="00E65CF0"/>
    <w:rsid w:val="00E67015"/>
    <w:rsid w:val="00E723C7"/>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39B1"/>
    <w:rsid w:val="00EC4D04"/>
    <w:rsid w:val="00EC546F"/>
    <w:rsid w:val="00ED22A1"/>
    <w:rsid w:val="00EE37CA"/>
    <w:rsid w:val="00EE5BB5"/>
    <w:rsid w:val="00EF2567"/>
    <w:rsid w:val="00F00687"/>
    <w:rsid w:val="00F04AD7"/>
    <w:rsid w:val="00F15DA7"/>
    <w:rsid w:val="00F23563"/>
    <w:rsid w:val="00F350B4"/>
    <w:rsid w:val="00F4261A"/>
    <w:rsid w:val="00F46EA7"/>
    <w:rsid w:val="00F57DBE"/>
    <w:rsid w:val="00F629E7"/>
    <w:rsid w:val="00F7647B"/>
    <w:rsid w:val="00F9508F"/>
    <w:rsid w:val="00F96164"/>
    <w:rsid w:val="00FA728E"/>
    <w:rsid w:val="00FB57EE"/>
    <w:rsid w:val="00FB654E"/>
    <w:rsid w:val="00FC682E"/>
    <w:rsid w:val="00FD138A"/>
    <w:rsid w:val="00FE506C"/>
    <w:rsid w:val="00FF16AE"/>
    <w:rsid w:val="00FF22A3"/>
    <w:rsid w:val="00FF323D"/>
    <w:rsid w:val="01323CE1"/>
    <w:rsid w:val="01581876"/>
    <w:rsid w:val="015F532B"/>
    <w:rsid w:val="016F283F"/>
    <w:rsid w:val="018E5534"/>
    <w:rsid w:val="021F7085"/>
    <w:rsid w:val="02BD048B"/>
    <w:rsid w:val="02C41657"/>
    <w:rsid w:val="02FF6F52"/>
    <w:rsid w:val="034E3158"/>
    <w:rsid w:val="038606A9"/>
    <w:rsid w:val="03A652F5"/>
    <w:rsid w:val="03A80131"/>
    <w:rsid w:val="03FF6AB3"/>
    <w:rsid w:val="048F6CC6"/>
    <w:rsid w:val="058101E9"/>
    <w:rsid w:val="059D67B2"/>
    <w:rsid w:val="05DD4740"/>
    <w:rsid w:val="060906EF"/>
    <w:rsid w:val="064F00AE"/>
    <w:rsid w:val="06B833C2"/>
    <w:rsid w:val="06E822A1"/>
    <w:rsid w:val="06FF4665"/>
    <w:rsid w:val="07A50D69"/>
    <w:rsid w:val="07CB3DE5"/>
    <w:rsid w:val="07CD6512"/>
    <w:rsid w:val="07DB478B"/>
    <w:rsid w:val="07FD1945"/>
    <w:rsid w:val="07FE1630"/>
    <w:rsid w:val="081B6FF6"/>
    <w:rsid w:val="086135D3"/>
    <w:rsid w:val="08920C2C"/>
    <w:rsid w:val="08F340B3"/>
    <w:rsid w:val="0935436E"/>
    <w:rsid w:val="096308F5"/>
    <w:rsid w:val="099A3713"/>
    <w:rsid w:val="0A2132FA"/>
    <w:rsid w:val="0A693D18"/>
    <w:rsid w:val="0ABA3C0A"/>
    <w:rsid w:val="0AC34DE5"/>
    <w:rsid w:val="0AE41BA8"/>
    <w:rsid w:val="0AE42617"/>
    <w:rsid w:val="0AEE13E6"/>
    <w:rsid w:val="0BE82C4E"/>
    <w:rsid w:val="0C7E574A"/>
    <w:rsid w:val="0C8747C6"/>
    <w:rsid w:val="0C91376D"/>
    <w:rsid w:val="0CB211BE"/>
    <w:rsid w:val="0CCE2638"/>
    <w:rsid w:val="0CD362C5"/>
    <w:rsid w:val="0CD951BE"/>
    <w:rsid w:val="0CEE5097"/>
    <w:rsid w:val="0D70555E"/>
    <w:rsid w:val="0D7116ED"/>
    <w:rsid w:val="0D844B1B"/>
    <w:rsid w:val="0D86163D"/>
    <w:rsid w:val="0DA87B0F"/>
    <w:rsid w:val="0DF75062"/>
    <w:rsid w:val="0E296F7C"/>
    <w:rsid w:val="0E330A7E"/>
    <w:rsid w:val="0E9953A0"/>
    <w:rsid w:val="0EA337D3"/>
    <w:rsid w:val="0F452EA2"/>
    <w:rsid w:val="0F45599B"/>
    <w:rsid w:val="0F8B118C"/>
    <w:rsid w:val="0FD50659"/>
    <w:rsid w:val="108654B0"/>
    <w:rsid w:val="1091474E"/>
    <w:rsid w:val="113329E6"/>
    <w:rsid w:val="114233DA"/>
    <w:rsid w:val="1183774F"/>
    <w:rsid w:val="119F3395"/>
    <w:rsid w:val="11BE742B"/>
    <w:rsid w:val="121246B9"/>
    <w:rsid w:val="121675E9"/>
    <w:rsid w:val="12330E40"/>
    <w:rsid w:val="12893D99"/>
    <w:rsid w:val="128C79CD"/>
    <w:rsid w:val="133625A3"/>
    <w:rsid w:val="13415287"/>
    <w:rsid w:val="13523E4B"/>
    <w:rsid w:val="13A51DCF"/>
    <w:rsid w:val="13C62793"/>
    <w:rsid w:val="13EA134A"/>
    <w:rsid w:val="13F15336"/>
    <w:rsid w:val="14A81E98"/>
    <w:rsid w:val="14B506A0"/>
    <w:rsid w:val="14D055A8"/>
    <w:rsid w:val="14D21762"/>
    <w:rsid w:val="14D338CF"/>
    <w:rsid w:val="14FB46BE"/>
    <w:rsid w:val="15400323"/>
    <w:rsid w:val="15520B59"/>
    <w:rsid w:val="15561ECF"/>
    <w:rsid w:val="15C0699D"/>
    <w:rsid w:val="15D75342"/>
    <w:rsid w:val="15E24861"/>
    <w:rsid w:val="15E46F00"/>
    <w:rsid w:val="16236367"/>
    <w:rsid w:val="16322361"/>
    <w:rsid w:val="16DA633E"/>
    <w:rsid w:val="16E44C4B"/>
    <w:rsid w:val="16EC6A3A"/>
    <w:rsid w:val="16F05D79"/>
    <w:rsid w:val="16FC7537"/>
    <w:rsid w:val="171D6BD7"/>
    <w:rsid w:val="175D340E"/>
    <w:rsid w:val="17C074F9"/>
    <w:rsid w:val="18057602"/>
    <w:rsid w:val="18C354F3"/>
    <w:rsid w:val="18D87CED"/>
    <w:rsid w:val="19C1649E"/>
    <w:rsid w:val="19D75138"/>
    <w:rsid w:val="19E037A8"/>
    <w:rsid w:val="1A487FBB"/>
    <w:rsid w:val="1A571824"/>
    <w:rsid w:val="1ABD164A"/>
    <w:rsid w:val="1B022482"/>
    <w:rsid w:val="1B522ECD"/>
    <w:rsid w:val="1BC80A07"/>
    <w:rsid w:val="1BCC4BCC"/>
    <w:rsid w:val="1C5241EA"/>
    <w:rsid w:val="1C694E9D"/>
    <w:rsid w:val="1C7B2AD9"/>
    <w:rsid w:val="1CA4563B"/>
    <w:rsid w:val="1D1633DB"/>
    <w:rsid w:val="1DB02EC3"/>
    <w:rsid w:val="1DC70D98"/>
    <w:rsid w:val="1E701306"/>
    <w:rsid w:val="1F0876E3"/>
    <w:rsid w:val="1F0B7FB6"/>
    <w:rsid w:val="1F363EA9"/>
    <w:rsid w:val="1F3D1A30"/>
    <w:rsid w:val="1F4F6C94"/>
    <w:rsid w:val="1F5D2A4B"/>
    <w:rsid w:val="1F6950ED"/>
    <w:rsid w:val="1FE6512A"/>
    <w:rsid w:val="1FF32041"/>
    <w:rsid w:val="1FF73CD4"/>
    <w:rsid w:val="20980D1F"/>
    <w:rsid w:val="20D52888"/>
    <w:rsid w:val="2127683B"/>
    <w:rsid w:val="21556FC0"/>
    <w:rsid w:val="21B03969"/>
    <w:rsid w:val="21E806C8"/>
    <w:rsid w:val="21F04E7F"/>
    <w:rsid w:val="22815444"/>
    <w:rsid w:val="22991F1D"/>
    <w:rsid w:val="24D60934"/>
    <w:rsid w:val="257858B7"/>
    <w:rsid w:val="25A7735B"/>
    <w:rsid w:val="26453613"/>
    <w:rsid w:val="26B14472"/>
    <w:rsid w:val="26B91CE3"/>
    <w:rsid w:val="275E2E7D"/>
    <w:rsid w:val="27687332"/>
    <w:rsid w:val="27833F3A"/>
    <w:rsid w:val="27E444C8"/>
    <w:rsid w:val="2815493F"/>
    <w:rsid w:val="28680FA4"/>
    <w:rsid w:val="28687DF8"/>
    <w:rsid w:val="288464AC"/>
    <w:rsid w:val="28B67043"/>
    <w:rsid w:val="28C84A7D"/>
    <w:rsid w:val="28E03E9F"/>
    <w:rsid w:val="29542197"/>
    <w:rsid w:val="297828ED"/>
    <w:rsid w:val="297D349C"/>
    <w:rsid w:val="2A9C3DF6"/>
    <w:rsid w:val="2AD46E63"/>
    <w:rsid w:val="2B470DBF"/>
    <w:rsid w:val="2B786325"/>
    <w:rsid w:val="2BC8710C"/>
    <w:rsid w:val="2BDC3B15"/>
    <w:rsid w:val="2BE30E91"/>
    <w:rsid w:val="2C2220D9"/>
    <w:rsid w:val="2C6470D6"/>
    <w:rsid w:val="2C6832C9"/>
    <w:rsid w:val="2CAD1E5A"/>
    <w:rsid w:val="2CB31908"/>
    <w:rsid w:val="2CFE7FF5"/>
    <w:rsid w:val="2D4F1E09"/>
    <w:rsid w:val="2D5E3310"/>
    <w:rsid w:val="2D5F74F3"/>
    <w:rsid w:val="2DF751F3"/>
    <w:rsid w:val="2E1343CF"/>
    <w:rsid w:val="2E1626CA"/>
    <w:rsid w:val="2E434FB1"/>
    <w:rsid w:val="2E4C78E1"/>
    <w:rsid w:val="2E5D3276"/>
    <w:rsid w:val="2E7C116E"/>
    <w:rsid w:val="2EA42AEF"/>
    <w:rsid w:val="2ED75A9F"/>
    <w:rsid w:val="2F093061"/>
    <w:rsid w:val="2F4768D7"/>
    <w:rsid w:val="2F5842D0"/>
    <w:rsid w:val="2F854994"/>
    <w:rsid w:val="2F8E0B2C"/>
    <w:rsid w:val="2FE4776C"/>
    <w:rsid w:val="2FFE4D66"/>
    <w:rsid w:val="2FFF4F4B"/>
    <w:rsid w:val="30395C43"/>
    <w:rsid w:val="3052210D"/>
    <w:rsid w:val="31386D15"/>
    <w:rsid w:val="314B586D"/>
    <w:rsid w:val="31A435D3"/>
    <w:rsid w:val="31CE0296"/>
    <w:rsid w:val="31DA771B"/>
    <w:rsid w:val="32034DFD"/>
    <w:rsid w:val="32DA18D8"/>
    <w:rsid w:val="32F347CF"/>
    <w:rsid w:val="3348538E"/>
    <w:rsid w:val="33501496"/>
    <w:rsid w:val="335A762F"/>
    <w:rsid w:val="336B3E67"/>
    <w:rsid w:val="338A536B"/>
    <w:rsid w:val="33AD6817"/>
    <w:rsid w:val="33D97124"/>
    <w:rsid w:val="342C6E1F"/>
    <w:rsid w:val="343C768E"/>
    <w:rsid w:val="344B386A"/>
    <w:rsid w:val="34BC613D"/>
    <w:rsid w:val="34CA66D1"/>
    <w:rsid w:val="34F62354"/>
    <w:rsid w:val="351B7162"/>
    <w:rsid w:val="355177F2"/>
    <w:rsid w:val="35BD418B"/>
    <w:rsid w:val="35F8221C"/>
    <w:rsid w:val="361150E2"/>
    <w:rsid w:val="3623074D"/>
    <w:rsid w:val="363B4A32"/>
    <w:rsid w:val="368A42C1"/>
    <w:rsid w:val="36B060E9"/>
    <w:rsid w:val="36F778E3"/>
    <w:rsid w:val="36F816A4"/>
    <w:rsid w:val="375743B3"/>
    <w:rsid w:val="37BA703F"/>
    <w:rsid w:val="38433B03"/>
    <w:rsid w:val="387B329C"/>
    <w:rsid w:val="38A84A72"/>
    <w:rsid w:val="390A63CE"/>
    <w:rsid w:val="399129D3"/>
    <w:rsid w:val="3A5C2DAD"/>
    <w:rsid w:val="3A8F302F"/>
    <w:rsid w:val="3A96260F"/>
    <w:rsid w:val="3A96653A"/>
    <w:rsid w:val="3AA9398F"/>
    <w:rsid w:val="3B0671D3"/>
    <w:rsid w:val="3B36546F"/>
    <w:rsid w:val="3BD91C56"/>
    <w:rsid w:val="3C697204"/>
    <w:rsid w:val="3D31661F"/>
    <w:rsid w:val="3D5671AA"/>
    <w:rsid w:val="3D581DFE"/>
    <w:rsid w:val="3DCC2D48"/>
    <w:rsid w:val="3DEE2762"/>
    <w:rsid w:val="3DF31B27"/>
    <w:rsid w:val="3E1F09FD"/>
    <w:rsid w:val="3E895FE7"/>
    <w:rsid w:val="3E986179"/>
    <w:rsid w:val="3F320CCC"/>
    <w:rsid w:val="3F574CE6"/>
    <w:rsid w:val="3F9C63C4"/>
    <w:rsid w:val="40026C30"/>
    <w:rsid w:val="400934EE"/>
    <w:rsid w:val="40112677"/>
    <w:rsid w:val="40245436"/>
    <w:rsid w:val="40354679"/>
    <w:rsid w:val="408D0965"/>
    <w:rsid w:val="408E5DEE"/>
    <w:rsid w:val="40F92026"/>
    <w:rsid w:val="4119064E"/>
    <w:rsid w:val="42453127"/>
    <w:rsid w:val="43054382"/>
    <w:rsid w:val="43281711"/>
    <w:rsid w:val="435272F0"/>
    <w:rsid w:val="43694E27"/>
    <w:rsid w:val="43D9356D"/>
    <w:rsid w:val="43DD5EBA"/>
    <w:rsid w:val="440A065C"/>
    <w:rsid w:val="445B4643"/>
    <w:rsid w:val="44815E2F"/>
    <w:rsid w:val="449D7AE5"/>
    <w:rsid w:val="45F032F0"/>
    <w:rsid w:val="46250B1B"/>
    <w:rsid w:val="474A04B2"/>
    <w:rsid w:val="476C0215"/>
    <w:rsid w:val="47937B86"/>
    <w:rsid w:val="47974AC9"/>
    <w:rsid w:val="48965ED0"/>
    <w:rsid w:val="48B96C1F"/>
    <w:rsid w:val="48BC29E8"/>
    <w:rsid w:val="48DB1370"/>
    <w:rsid w:val="4900126B"/>
    <w:rsid w:val="49680B13"/>
    <w:rsid w:val="49F6331F"/>
    <w:rsid w:val="49FC4BC1"/>
    <w:rsid w:val="4A3734B6"/>
    <w:rsid w:val="4B367F93"/>
    <w:rsid w:val="4BC32B39"/>
    <w:rsid w:val="4BF3128B"/>
    <w:rsid w:val="4C092E2F"/>
    <w:rsid w:val="4C686721"/>
    <w:rsid w:val="4C815910"/>
    <w:rsid w:val="4CF96E78"/>
    <w:rsid w:val="4D0710CA"/>
    <w:rsid w:val="4DBE123E"/>
    <w:rsid w:val="4DCD4C46"/>
    <w:rsid w:val="4E580585"/>
    <w:rsid w:val="4ED65279"/>
    <w:rsid w:val="4F023E5B"/>
    <w:rsid w:val="4F310701"/>
    <w:rsid w:val="4FB53369"/>
    <w:rsid w:val="4FD56632"/>
    <w:rsid w:val="50416722"/>
    <w:rsid w:val="50D253CB"/>
    <w:rsid w:val="50E608B8"/>
    <w:rsid w:val="512B026F"/>
    <w:rsid w:val="51325702"/>
    <w:rsid w:val="514E3D4C"/>
    <w:rsid w:val="51516518"/>
    <w:rsid w:val="517204FB"/>
    <w:rsid w:val="51CC1E9A"/>
    <w:rsid w:val="520774F7"/>
    <w:rsid w:val="52224F02"/>
    <w:rsid w:val="52B00390"/>
    <w:rsid w:val="52B256B5"/>
    <w:rsid w:val="52E424E9"/>
    <w:rsid w:val="5487688F"/>
    <w:rsid w:val="54895B16"/>
    <w:rsid w:val="5501533E"/>
    <w:rsid w:val="55562C6F"/>
    <w:rsid w:val="557F21C6"/>
    <w:rsid w:val="558F0776"/>
    <w:rsid w:val="55B55BE8"/>
    <w:rsid w:val="55DF0EB7"/>
    <w:rsid w:val="569357FD"/>
    <w:rsid w:val="56A95021"/>
    <w:rsid w:val="56D556ED"/>
    <w:rsid w:val="573302E7"/>
    <w:rsid w:val="57385536"/>
    <w:rsid w:val="573C05AB"/>
    <w:rsid w:val="573D51E2"/>
    <w:rsid w:val="57793128"/>
    <w:rsid w:val="579F706F"/>
    <w:rsid w:val="57E75E01"/>
    <w:rsid w:val="58A53BAD"/>
    <w:rsid w:val="58AE5938"/>
    <w:rsid w:val="58F85DEC"/>
    <w:rsid w:val="58F8779E"/>
    <w:rsid w:val="591D2D5C"/>
    <w:rsid w:val="592E2B22"/>
    <w:rsid w:val="59300F2F"/>
    <w:rsid w:val="59C32AC7"/>
    <w:rsid w:val="59D654F1"/>
    <w:rsid w:val="5A193AD7"/>
    <w:rsid w:val="5A6860A6"/>
    <w:rsid w:val="5B0163BD"/>
    <w:rsid w:val="5B8B661D"/>
    <w:rsid w:val="5BC7687F"/>
    <w:rsid w:val="5C2B361F"/>
    <w:rsid w:val="5C337CE3"/>
    <w:rsid w:val="5CAC586B"/>
    <w:rsid w:val="5CCA2369"/>
    <w:rsid w:val="5CF61EB6"/>
    <w:rsid w:val="5D1B2636"/>
    <w:rsid w:val="5D5D4C11"/>
    <w:rsid w:val="5D610403"/>
    <w:rsid w:val="5D8A795A"/>
    <w:rsid w:val="5DDC5CDC"/>
    <w:rsid w:val="5E0A0A9B"/>
    <w:rsid w:val="5E834E25"/>
    <w:rsid w:val="5EA20000"/>
    <w:rsid w:val="5EC06FA8"/>
    <w:rsid w:val="5F3A715E"/>
    <w:rsid w:val="5F5C7171"/>
    <w:rsid w:val="5F744410"/>
    <w:rsid w:val="5FD2516D"/>
    <w:rsid w:val="60602A4A"/>
    <w:rsid w:val="614F7E1C"/>
    <w:rsid w:val="61692F63"/>
    <w:rsid w:val="61AD1E69"/>
    <w:rsid w:val="61F45CEA"/>
    <w:rsid w:val="623A6A78"/>
    <w:rsid w:val="628A03FC"/>
    <w:rsid w:val="62B2525D"/>
    <w:rsid w:val="62BB2364"/>
    <w:rsid w:val="62DF2A10"/>
    <w:rsid w:val="62F34839"/>
    <w:rsid w:val="630A6E47"/>
    <w:rsid w:val="632149CC"/>
    <w:rsid w:val="63275C4B"/>
    <w:rsid w:val="63995636"/>
    <w:rsid w:val="63B868A3"/>
    <w:rsid w:val="64373E6D"/>
    <w:rsid w:val="64802B4D"/>
    <w:rsid w:val="64852C29"/>
    <w:rsid w:val="64A62BA0"/>
    <w:rsid w:val="64B7189D"/>
    <w:rsid w:val="651660B6"/>
    <w:rsid w:val="65605E11"/>
    <w:rsid w:val="657A5FB9"/>
    <w:rsid w:val="65B630FC"/>
    <w:rsid w:val="66164604"/>
    <w:rsid w:val="66AB4480"/>
    <w:rsid w:val="66B15F58"/>
    <w:rsid w:val="66FD73EF"/>
    <w:rsid w:val="67937849"/>
    <w:rsid w:val="67B657F0"/>
    <w:rsid w:val="67B83316"/>
    <w:rsid w:val="67E71B6D"/>
    <w:rsid w:val="680B6267"/>
    <w:rsid w:val="68490412"/>
    <w:rsid w:val="684A2BD0"/>
    <w:rsid w:val="689F6284"/>
    <w:rsid w:val="68BB30BE"/>
    <w:rsid w:val="68E91D12"/>
    <w:rsid w:val="692E7D33"/>
    <w:rsid w:val="69453EAA"/>
    <w:rsid w:val="69D97DCF"/>
    <w:rsid w:val="69FA4C6A"/>
    <w:rsid w:val="6A1D4594"/>
    <w:rsid w:val="6A261A68"/>
    <w:rsid w:val="6A394901"/>
    <w:rsid w:val="6A464572"/>
    <w:rsid w:val="6A9C2A7B"/>
    <w:rsid w:val="6AC34183"/>
    <w:rsid w:val="6ACD1051"/>
    <w:rsid w:val="6AD20775"/>
    <w:rsid w:val="6AD53753"/>
    <w:rsid w:val="6B707604"/>
    <w:rsid w:val="6BC42699"/>
    <w:rsid w:val="6BCD1853"/>
    <w:rsid w:val="6BF95CAB"/>
    <w:rsid w:val="6C5E2E8A"/>
    <w:rsid w:val="6C753177"/>
    <w:rsid w:val="6C7A526D"/>
    <w:rsid w:val="6C813984"/>
    <w:rsid w:val="6CDE5254"/>
    <w:rsid w:val="6CE4695B"/>
    <w:rsid w:val="6D1A412B"/>
    <w:rsid w:val="6D6D6796"/>
    <w:rsid w:val="6DCF760B"/>
    <w:rsid w:val="6E335108"/>
    <w:rsid w:val="6FBB10C2"/>
    <w:rsid w:val="6FE1066B"/>
    <w:rsid w:val="706202C3"/>
    <w:rsid w:val="70C37D67"/>
    <w:rsid w:val="712A44D7"/>
    <w:rsid w:val="719B7F30"/>
    <w:rsid w:val="72013802"/>
    <w:rsid w:val="726D147B"/>
    <w:rsid w:val="727A4319"/>
    <w:rsid w:val="72861E85"/>
    <w:rsid w:val="735D7148"/>
    <w:rsid w:val="73A017A5"/>
    <w:rsid w:val="73D02CB8"/>
    <w:rsid w:val="74035BC7"/>
    <w:rsid w:val="741D486E"/>
    <w:rsid w:val="74290BD2"/>
    <w:rsid w:val="745B23EB"/>
    <w:rsid w:val="7476433D"/>
    <w:rsid w:val="74784559"/>
    <w:rsid w:val="74C26F1A"/>
    <w:rsid w:val="74DF70F6"/>
    <w:rsid w:val="74F47ADD"/>
    <w:rsid w:val="75115A78"/>
    <w:rsid w:val="754378DB"/>
    <w:rsid w:val="75584D75"/>
    <w:rsid w:val="756F3792"/>
    <w:rsid w:val="758F1B5A"/>
    <w:rsid w:val="75C16B30"/>
    <w:rsid w:val="75DC73F5"/>
    <w:rsid w:val="75DF7ADC"/>
    <w:rsid w:val="75E65B81"/>
    <w:rsid w:val="75FC2F67"/>
    <w:rsid w:val="7612302F"/>
    <w:rsid w:val="762102DE"/>
    <w:rsid w:val="76461375"/>
    <w:rsid w:val="767308C9"/>
    <w:rsid w:val="768C364E"/>
    <w:rsid w:val="76B30805"/>
    <w:rsid w:val="77102C6B"/>
    <w:rsid w:val="771D14FF"/>
    <w:rsid w:val="77694B2F"/>
    <w:rsid w:val="78A72A5B"/>
    <w:rsid w:val="797C54CF"/>
    <w:rsid w:val="79A169F9"/>
    <w:rsid w:val="79A84CD5"/>
    <w:rsid w:val="79BB7454"/>
    <w:rsid w:val="7A0B5527"/>
    <w:rsid w:val="7A262361"/>
    <w:rsid w:val="7A2825F7"/>
    <w:rsid w:val="7AFD4FEE"/>
    <w:rsid w:val="7AFF0FF2"/>
    <w:rsid w:val="7B007056"/>
    <w:rsid w:val="7B3F5D79"/>
    <w:rsid w:val="7B6167B8"/>
    <w:rsid w:val="7B6A76E5"/>
    <w:rsid w:val="7BC640CD"/>
    <w:rsid w:val="7BCB1412"/>
    <w:rsid w:val="7BD07303"/>
    <w:rsid w:val="7C3A6597"/>
    <w:rsid w:val="7C5F1B5A"/>
    <w:rsid w:val="7D180403"/>
    <w:rsid w:val="7D660673"/>
    <w:rsid w:val="7DC847DA"/>
    <w:rsid w:val="7E3F1C43"/>
    <w:rsid w:val="7E980C92"/>
    <w:rsid w:val="7EA87DD3"/>
    <w:rsid w:val="7EFD423B"/>
    <w:rsid w:val="7F3C390A"/>
    <w:rsid w:val="7F604567"/>
    <w:rsid w:val="7F7B6CAB"/>
    <w:rsid w:val="7FBC1347"/>
    <w:rsid w:val="7FCE34C7"/>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1"/>
    <w:link w:val="160"/>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0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89"/>
    <w:qFormat/>
    <w:uiPriority w:val="0"/>
    <w:pPr>
      <w:keepNext/>
      <w:keepLines/>
      <w:spacing w:before="120" w:after="120"/>
      <w:outlineLvl w:val="3"/>
    </w:pPr>
    <w:rPr>
      <w:rFonts w:ascii="Arial" w:hAnsi="Arial" w:eastAsia="黑体"/>
      <w:b/>
      <w:sz w:val="20"/>
    </w:rPr>
  </w:style>
  <w:style w:type="paragraph" w:styleId="7">
    <w:name w:val="heading 5"/>
    <w:basedOn w:val="1"/>
    <w:next w:val="1"/>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38"/>
    <w:qFormat/>
    <w:uiPriority w:val="0"/>
    <w:pPr>
      <w:keepNext/>
      <w:keepLines/>
      <w:spacing w:before="240" w:after="64" w:line="319" w:lineRule="auto"/>
      <w:outlineLvl w:val="6"/>
    </w:pPr>
    <w:rPr>
      <w:b/>
      <w:bCs/>
      <w:sz w:val="24"/>
      <w:szCs w:val="24"/>
    </w:rPr>
  </w:style>
  <w:style w:type="paragraph" w:styleId="10">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74"/>
    <w:qFormat/>
    <w:uiPriority w:val="0"/>
    <w:pPr>
      <w:widowControl/>
      <w:jc w:val="center"/>
    </w:pPr>
    <w:rPr>
      <w:rFonts w:ascii="楷体_GB2312" w:eastAsia="楷体_GB2312"/>
      <w:sz w:val="20"/>
    </w:r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Normal Indent"/>
    <w:basedOn w:val="1"/>
    <w:next w:val="1"/>
    <w:qFormat/>
    <w:uiPriority w:val="0"/>
    <w:pPr>
      <w:ind w:firstLine="420"/>
    </w:pPr>
  </w:style>
  <w:style w:type="paragraph" w:styleId="18">
    <w:name w:val="index 5"/>
    <w:basedOn w:val="1"/>
    <w:next w:val="1"/>
    <w:qFormat/>
    <w:uiPriority w:val="0"/>
    <w:pPr>
      <w:ind w:left="1680"/>
    </w:pPr>
  </w:style>
  <w:style w:type="paragraph" w:styleId="19">
    <w:name w:val="Document Map"/>
    <w:basedOn w:val="1"/>
    <w:link w:val="197"/>
    <w:qFormat/>
    <w:uiPriority w:val="0"/>
    <w:pPr>
      <w:shd w:val="clear" w:color="auto" w:fill="000080"/>
    </w:pPr>
    <w:rPr>
      <w:rFonts w:ascii="宋体"/>
      <w:sz w:val="18"/>
      <w:szCs w:val="18"/>
    </w:rPr>
  </w:style>
  <w:style w:type="paragraph" w:styleId="20">
    <w:name w:val="annotation text"/>
    <w:basedOn w:val="1"/>
    <w:link w:val="129"/>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193"/>
    <w:qFormat/>
    <w:uiPriority w:val="0"/>
    <w:rPr>
      <w:rFonts w:ascii="仿宋_GB2312" w:eastAsia="仿宋_GB2312"/>
      <w:sz w:val="20"/>
    </w:rPr>
  </w:style>
  <w:style w:type="paragraph" w:styleId="23">
    <w:name w:val="Body Text 3"/>
    <w:basedOn w:val="1"/>
    <w:link w:val="90"/>
    <w:qFormat/>
    <w:uiPriority w:val="0"/>
    <w:rPr>
      <w:rFonts w:ascii="仿宋_GB2312" w:hAnsi="Arial" w:eastAsia="仿宋_GB2312"/>
      <w:sz w:val="20"/>
    </w:rPr>
  </w:style>
  <w:style w:type="paragraph" w:styleId="24">
    <w:name w:val="Body Text"/>
    <w:basedOn w:val="1"/>
    <w:link w:val="77"/>
    <w:qFormat/>
    <w:uiPriority w:val="0"/>
    <w:rPr>
      <w:rFonts w:ascii="楷体_GB2312" w:hAnsi="Arial" w:eastAsia="楷体_GB2312"/>
      <w:sz w:val="20"/>
    </w:rPr>
  </w:style>
  <w:style w:type="paragraph" w:styleId="25">
    <w:name w:val="Body Text Indent"/>
    <w:basedOn w:val="1"/>
    <w:link w:val="170"/>
    <w:qFormat/>
    <w:uiPriority w:val="0"/>
    <w:pPr>
      <w:ind w:firstLine="645"/>
    </w:pPr>
    <w:rPr>
      <w:sz w:val="20"/>
    </w:rPr>
  </w:style>
  <w:style w:type="paragraph" w:styleId="26">
    <w:name w:val="index 4"/>
    <w:basedOn w:val="1"/>
    <w:next w:val="1"/>
    <w:qFormat/>
    <w:uiPriority w:val="0"/>
    <w:pPr>
      <w:ind w:left="1260"/>
    </w:pPr>
  </w:style>
  <w:style w:type="paragraph" w:styleId="27">
    <w:name w:val="toc 5"/>
    <w:basedOn w:val="1"/>
    <w:next w:val="1"/>
    <w:qFormat/>
    <w:uiPriority w:val="0"/>
    <w:pPr>
      <w:ind w:left="840"/>
      <w:jc w:val="left"/>
    </w:pPr>
    <w:rPr>
      <w:sz w:val="18"/>
    </w:rPr>
  </w:style>
  <w:style w:type="paragraph" w:styleId="28">
    <w:name w:val="toc 3"/>
    <w:basedOn w:val="1"/>
    <w:next w:val="1"/>
    <w:qFormat/>
    <w:uiPriority w:val="39"/>
    <w:pPr>
      <w:ind w:left="420"/>
      <w:jc w:val="left"/>
    </w:pPr>
    <w:rPr>
      <w:i/>
      <w:sz w:val="20"/>
    </w:rPr>
  </w:style>
  <w:style w:type="paragraph" w:styleId="29">
    <w:name w:val="Plain Text"/>
    <w:basedOn w:val="1"/>
    <w:next w:val="1"/>
    <w:link w:val="122"/>
    <w:qFormat/>
    <w:uiPriority w:val="99"/>
    <w:rPr>
      <w:rFonts w:ascii="宋体" w:hAnsi="Courier New" w:cs="Courier New"/>
      <w:szCs w:val="21"/>
    </w:rPr>
  </w:style>
  <w:style w:type="paragraph" w:styleId="30">
    <w:name w:val="toc 8"/>
    <w:basedOn w:val="1"/>
    <w:next w:val="1"/>
    <w:qFormat/>
    <w:uiPriority w:val="0"/>
    <w:pPr>
      <w:ind w:left="1470"/>
      <w:jc w:val="left"/>
    </w:pPr>
    <w:rPr>
      <w:sz w:val="18"/>
    </w:rPr>
  </w:style>
  <w:style w:type="paragraph" w:styleId="31">
    <w:name w:val="index 3"/>
    <w:basedOn w:val="1"/>
    <w:next w:val="1"/>
    <w:qFormat/>
    <w:uiPriority w:val="0"/>
    <w:pPr>
      <w:ind w:left="840"/>
    </w:pPr>
  </w:style>
  <w:style w:type="paragraph" w:styleId="32">
    <w:name w:val="Date"/>
    <w:basedOn w:val="1"/>
    <w:next w:val="1"/>
    <w:link w:val="141"/>
    <w:qFormat/>
    <w:uiPriority w:val="0"/>
    <w:pPr>
      <w:ind w:left="100" w:leftChars="2500"/>
    </w:pPr>
    <w:rPr>
      <w:sz w:val="20"/>
    </w:rPr>
  </w:style>
  <w:style w:type="paragraph" w:styleId="33">
    <w:name w:val="Body Text Indent 2"/>
    <w:basedOn w:val="1"/>
    <w:link w:val="164"/>
    <w:qFormat/>
    <w:uiPriority w:val="0"/>
    <w:pPr>
      <w:ind w:left="630" w:firstLine="645"/>
    </w:pPr>
    <w:rPr>
      <w:sz w:val="20"/>
    </w:rPr>
  </w:style>
  <w:style w:type="paragraph" w:styleId="34">
    <w:name w:val="endnote text"/>
    <w:basedOn w:val="1"/>
    <w:link w:val="207"/>
    <w:qFormat/>
    <w:uiPriority w:val="0"/>
    <w:pPr>
      <w:snapToGrid w:val="0"/>
      <w:jc w:val="left"/>
    </w:pPr>
    <w:rPr>
      <w:kern w:val="0"/>
      <w:sz w:val="24"/>
      <w:szCs w:val="24"/>
    </w:rPr>
  </w:style>
  <w:style w:type="paragraph" w:styleId="35">
    <w:name w:val="Balloon Text"/>
    <w:basedOn w:val="1"/>
    <w:link w:val="206"/>
    <w:qFormat/>
    <w:uiPriority w:val="0"/>
    <w:rPr>
      <w:sz w:val="18"/>
      <w:szCs w:val="18"/>
    </w:rPr>
  </w:style>
  <w:style w:type="paragraph" w:styleId="36">
    <w:name w:val="footer"/>
    <w:basedOn w:val="1"/>
    <w:link w:val="199"/>
    <w:qFormat/>
    <w:uiPriority w:val="0"/>
    <w:pPr>
      <w:tabs>
        <w:tab w:val="center" w:pos="4153"/>
        <w:tab w:val="right" w:pos="8306"/>
      </w:tabs>
      <w:snapToGrid w:val="0"/>
      <w:jc w:val="left"/>
    </w:pPr>
    <w:rPr>
      <w:sz w:val="18"/>
      <w:szCs w:val="18"/>
    </w:rPr>
  </w:style>
  <w:style w:type="paragraph" w:styleId="37">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38">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34"/>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14"/>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4">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5">
    <w:name w:val="index 2"/>
    <w:basedOn w:val="1"/>
    <w:next w:val="1"/>
    <w:qFormat/>
    <w:uiPriority w:val="0"/>
    <w:pPr>
      <w:ind w:left="420"/>
    </w:pPr>
  </w:style>
  <w:style w:type="paragraph" w:styleId="56">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7">
    <w:name w:val="annotation subject"/>
    <w:basedOn w:val="20"/>
    <w:next w:val="20"/>
    <w:link w:val="145"/>
    <w:qFormat/>
    <w:uiPriority w:val="0"/>
    <w:rPr>
      <w:b/>
      <w:bCs/>
    </w:rPr>
  </w:style>
  <w:style w:type="paragraph" w:styleId="58">
    <w:name w:val="Body Text First Indent"/>
    <w:basedOn w:val="24"/>
    <w:link w:val="106"/>
    <w:qFormat/>
    <w:uiPriority w:val="0"/>
    <w:pPr>
      <w:spacing w:after="120"/>
      <w:ind w:firstLine="420" w:firstLineChars="100"/>
    </w:pPr>
    <w:rPr>
      <w:rFonts w:ascii="Times New Roman" w:hAnsi="Times New Roman" w:eastAsia="宋体"/>
      <w:sz w:val="24"/>
      <w:szCs w:val="24"/>
    </w:rPr>
  </w:style>
  <w:style w:type="paragraph" w:styleId="59">
    <w:name w:val="Body Text First Indent 2"/>
    <w:basedOn w:val="25"/>
    <w:next w:val="1"/>
    <w:unhideWhenUsed/>
    <w:qFormat/>
    <w:uiPriority w:val="99"/>
    <w:pPr>
      <w:ind w:firstLine="420"/>
    </w:pPr>
    <w:rPr>
      <w:rFonts w:eastAsia="楷体_GB2312"/>
    </w:rPr>
  </w:style>
  <w:style w:type="table" w:styleId="61">
    <w:name w:val="Table Grid"/>
    <w:basedOn w:val="6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rPr>
  </w:style>
  <w:style w:type="character" w:styleId="64">
    <w:name w:val="endnote reference"/>
    <w:basedOn w:val="62"/>
    <w:qFormat/>
    <w:uiPriority w:val="0"/>
    <w:rPr>
      <w:vertAlign w:val="superscript"/>
    </w:rPr>
  </w:style>
  <w:style w:type="character" w:styleId="65">
    <w:name w:val="page number"/>
    <w:basedOn w:val="62"/>
    <w:qFormat/>
    <w:uiPriority w:val="0"/>
    <w:rPr>
      <w:rFonts w:cs="Times New Roman"/>
    </w:rPr>
  </w:style>
  <w:style w:type="character" w:styleId="66">
    <w:name w:val="FollowedHyperlink"/>
    <w:basedOn w:val="62"/>
    <w:qFormat/>
    <w:uiPriority w:val="0"/>
    <w:rPr>
      <w:color w:val="800080"/>
      <w:u w:val="single"/>
    </w:rPr>
  </w:style>
  <w:style w:type="character" w:styleId="67">
    <w:name w:val="Emphasis"/>
    <w:basedOn w:val="62"/>
    <w:qFormat/>
    <w:uiPriority w:val="0"/>
    <w:rPr>
      <w:b/>
      <w:i/>
      <w:spacing w:val="10"/>
      <w:shd w:val="clear" w:color="auto" w:fill="auto"/>
    </w:rPr>
  </w:style>
  <w:style w:type="character" w:styleId="68">
    <w:name w:val="line number"/>
    <w:basedOn w:val="62"/>
    <w:qFormat/>
    <w:uiPriority w:val="0"/>
    <w:rPr>
      <w:rFonts w:cs="Times New Roman"/>
    </w:rPr>
  </w:style>
  <w:style w:type="character" w:styleId="69">
    <w:name w:val="HTML Typewriter"/>
    <w:basedOn w:val="62"/>
    <w:qFormat/>
    <w:uiPriority w:val="0"/>
    <w:rPr>
      <w:rFonts w:ascii="宋体" w:hAnsi="宋体" w:eastAsia="宋体"/>
      <w:sz w:val="24"/>
    </w:rPr>
  </w:style>
  <w:style w:type="character" w:styleId="70">
    <w:name w:val="Hyperlink"/>
    <w:basedOn w:val="62"/>
    <w:qFormat/>
    <w:uiPriority w:val="99"/>
    <w:rPr>
      <w:color w:val="0000FF"/>
      <w:u w:val="single"/>
    </w:rPr>
  </w:style>
  <w:style w:type="character" w:styleId="71">
    <w:name w:val="annotation reference"/>
    <w:basedOn w:val="62"/>
    <w:qFormat/>
    <w:uiPriority w:val="99"/>
    <w:rPr>
      <w:sz w:val="21"/>
    </w:rPr>
  </w:style>
  <w:style w:type="character" w:styleId="72">
    <w:name w:val="footnote reference"/>
    <w:basedOn w:val="62"/>
    <w:qFormat/>
    <w:uiPriority w:val="0"/>
    <w:rPr>
      <w:vertAlign w:val="superscript"/>
    </w:rPr>
  </w:style>
  <w:style w:type="character" w:styleId="73">
    <w:name w:val="HTML Sample"/>
    <w:basedOn w:val="62"/>
    <w:qFormat/>
    <w:uiPriority w:val="0"/>
    <w:rPr>
      <w:rFonts w:ascii="Courier New" w:hAnsi="宋体" w:eastAsia="宋体"/>
    </w:rPr>
  </w:style>
  <w:style w:type="paragraph" w:customStyle="1" w:styleId="74">
    <w:name w:val="正文 New"/>
    <w:basedOn w:val="1"/>
    <w:qFormat/>
    <w:uiPriority w:val="0"/>
    <w:pPr>
      <w:spacing w:before="100" w:beforeAutospacing="1" w:after="100" w:afterAutospacing="1" w:line="440" w:lineRule="exact"/>
      <w:ind w:left="357" w:hanging="357"/>
    </w:pPr>
    <w:rPr>
      <w:szCs w:val="21"/>
    </w:rPr>
  </w:style>
  <w:style w:type="paragraph" w:customStyle="1" w:styleId="75">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76">
    <w:name w:val="页脚 Char1"/>
    <w:basedOn w:val="62"/>
    <w:qFormat/>
    <w:uiPriority w:val="0"/>
    <w:rPr>
      <w:rFonts w:cs="Times New Roman"/>
      <w:kern w:val="2"/>
      <w:sz w:val="18"/>
      <w:szCs w:val="18"/>
    </w:rPr>
  </w:style>
  <w:style w:type="character" w:customStyle="1" w:styleId="77">
    <w:name w:val="正文文本 Char"/>
    <w:basedOn w:val="62"/>
    <w:link w:val="24"/>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Char"/>
    <w:basedOn w:val="62"/>
    <w:link w:val="7"/>
    <w:qFormat/>
    <w:uiPriority w:val="0"/>
    <w:rPr>
      <w:rFonts w:ascii="黑体" w:hAnsi="Times New Roman" w:eastAsia="黑体" w:cs="Times New Roman"/>
      <w:b/>
      <w:color w:val="000000"/>
      <w:kern w:val="0"/>
      <w:sz w:val="20"/>
      <w:szCs w:val="20"/>
    </w:rPr>
  </w:style>
  <w:style w:type="character" w:customStyle="1" w:styleId="80">
    <w:name w:val="Body Text Indent 3 Char1"/>
    <w:basedOn w:val="62"/>
    <w:qFormat/>
    <w:uiPriority w:val="0"/>
    <w:rPr>
      <w:rFonts w:ascii="Times New Roman" w:hAnsi="Times New Roman"/>
      <w:kern w:val="2"/>
      <w:sz w:val="16"/>
      <w:szCs w:val="16"/>
    </w:rPr>
  </w:style>
  <w:style w:type="character" w:customStyle="1" w:styleId="81">
    <w:name w:val="副标题 Char"/>
    <w:basedOn w:val="62"/>
    <w:link w:val="44"/>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2"/>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2"/>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2"/>
    <w:qFormat/>
    <w:uiPriority w:val="0"/>
    <w:rPr>
      <w:rFonts w:ascii="Times New Roman" w:hAnsi="Times New Roman" w:eastAsia="宋体" w:cs="Times New Roman"/>
      <w:b/>
      <w:bCs/>
      <w:sz w:val="32"/>
      <w:szCs w:val="32"/>
    </w:rPr>
  </w:style>
  <w:style w:type="character" w:customStyle="1" w:styleId="89">
    <w:name w:val="标题 4 Char"/>
    <w:basedOn w:val="62"/>
    <w:link w:val="6"/>
    <w:qFormat/>
    <w:uiPriority w:val="0"/>
    <w:rPr>
      <w:rFonts w:ascii="Arial" w:hAnsi="Arial" w:eastAsia="黑体" w:cs="Times New Roman"/>
      <w:b/>
      <w:sz w:val="20"/>
      <w:szCs w:val="20"/>
    </w:rPr>
  </w:style>
  <w:style w:type="character" w:customStyle="1" w:styleId="90">
    <w:name w:val="正文文本 3 Char"/>
    <w:basedOn w:val="62"/>
    <w:link w:val="23"/>
    <w:qFormat/>
    <w:uiPriority w:val="0"/>
    <w:rPr>
      <w:rFonts w:ascii="仿宋_GB2312" w:hAnsi="Arial" w:eastAsia="仿宋_GB2312" w:cs="Times New Roman"/>
      <w:sz w:val="20"/>
      <w:szCs w:val="20"/>
    </w:rPr>
  </w:style>
  <w:style w:type="character" w:customStyle="1" w:styleId="91">
    <w:name w:val="正文文本缩进 Char"/>
    <w:basedOn w:val="62"/>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2"/>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首行缩进 Char"/>
    <w:basedOn w:val="77"/>
    <w:link w:val="58"/>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2"/>
    <w:qFormat/>
    <w:uiPriority w:val="0"/>
    <w:rPr>
      <w:rFonts w:cs="Times New Roman"/>
    </w:rPr>
  </w:style>
  <w:style w:type="character" w:customStyle="1" w:styleId="109">
    <w:name w:val="Intense Quote Char2"/>
    <w:basedOn w:val="62"/>
    <w:qFormat/>
    <w:uiPriority w:val="0"/>
    <w:rPr>
      <w:rFonts w:ascii="Times New Roman" w:hAnsi="Times New Roman" w:eastAsia="宋体" w:cs="Times New Roman"/>
      <w:b/>
      <w:bCs/>
      <w:i/>
      <w:iCs/>
      <w:color w:val="4F81BD"/>
      <w:sz w:val="20"/>
      <w:szCs w:val="20"/>
    </w:rPr>
  </w:style>
  <w:style w:type="character" w:customStyle="1" w:styleId="110">
    <w:name w:val="纯文本 Char"/>
    <w:basedOn w:val="62"/>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Char"/>
    <w:basedOn w:val="62"/>
    <w:link w:val="47"/>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2"/>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Char2"/>
    <w:basedOn w:val="62"/>
    <w:link w:val="29"/>
    <w:qFormat/>
    <w:uiPriority w:val="99"/>
    <w:rPr>
      <w:rFonts w:ascii="宋体" w:hAnsi="Courier New" w:cs="Courier New"/>
      <w:kern w:val="2"/>
      <w:sz w:val="21"/>
      <w:szCs w:val="21"/>
    </w:rPr>
  </w:style>
  <w:style w:type="character" w:customStyle="1" w:styleId="123">
    <w:name w:val="标题 6 Char"/>
    <w:basedOn w:val="62"/>
    <w:link w:val="8"/>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2"/>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Char"/>
    <w:basedOn w:val="62"/>
    <w:link w:val="20"/>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Char"/>
    <w:basedOn w:val="62"/>
    <w:link w:val="39"/>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Char"/>
    <w:basedOn w:val="62"/>
    <w:link w:val="45"/>
    <w:qFormat/>
    <w:uiPriority w:val="0"/>
    <w:rPr>
      <w:rFonts w:ascii="Times New Roman" w:hAnsi="Times New Roman" w:eastAsia="宋体" w:cs="Times New Roman"/>
      <w:sz w:val="18"/>
      <w:szCs w:val="18"/>
    </w:rPr>
  </w:style>
  <w:style w:type="character" w:customStyle="1" w:styleId="135">
    <w:name w:val="页眉 Char"/>
    <w:basedOn w:val="62"/>
    <w:link w:val="38"/>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2"/>
    <w:qFormat/>
    <w:uiPriority w:val="0"/>
    <w:rPr>
      <w:rFonts w:cs="Times New Roman"/>
    </w:rPr>
  </w:style>
  <w:style w:type="character" w:customStyle="1" w:styleId="138">
    <w:name w:val="标题 7 Char"/>
    <w:basedOn w:val="62"/>
    <w:link w:val="9"/>
    <w:qFormat/>
    <w:uiPriority w:val="0"/>
    <w:rPr>
      <w:rFonts w:ascii="Times New Roman" w:hAnsi="Times New Roman" w:eastAsia="宋体" w:cs="Times New Roman"/>
      <w:b/>
      <w:bCs/>
      <w:sz w:val="24"/>
      <w:szCs w:val="24"/>
    </w:rPr>
  </w:style>
  <w:style w:type="character" w:customStyle="1" w:styleId="139">
    <w:name w:val="Title Char1"/>
    <w:basedOn w:val="62"/>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Char"/>
    <w:basedOn w:val="62"/>
    <w:link w:val="32"/>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Char"/>
    <w:basedOn w:val="129"/>
    <w:link w:val="57"/>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16"/>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Char"/>
    <w:basedOn w:val="62"/>
    <w:link w:val="10"/>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2"/>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2"/>
    <w:qFormat/>
    <w:uiPriority w:val="0"/>
    <w:rPr>
      <w:rFonts w:ascii="Times New Roman" w:hAnsi="Times New Roman"/>
      <w:kern w:val="2"/>
      <w:sz w:val="21"/>
    </w:rPr>
  </w:style>
  <w:style w:type="character" w:customStyle="1" w:styleId="158">
    <w:name w:val="标题 9 Char"/>
    <w:basedOn w:val="62"/>
    <w:link w:val="11"/>
    <w:qFormat/>
    <w:uiPriority w:val="0"/>
    <w:rPr>
      <w:rFonts w:ascii="Arial" w:hAnsi="Arial" w:eastAsia="黑体" w:cs="Times New Roman"/>
      <w:sz w:val="21"/>
      <w:szCs w:val="21"/>
    </w:rPr>
  </w:style>
  <w:style w:type="character" w:customStyle="1" w:styleId="159">
    <w:name w:val="明显强调1"/>
    <w:basedOn w:val="62"/>
    <w:qFormat/>
    <w:uiPriority w:val="0"/>
    <w:rPr>
      <w:b/>
    </w:rPr>
  </w:style>
  <w:style w:type="character" w:customStyle="1" w:styleId="160">
    <w:name w:val="标题 2 Char"/>
    <w:basedOn w:val="62"/>
    <w:link w:val="4"/>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2"/>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Char"/>
    <w:basedOn w:val="62"/>
    <w:link w:val="33"/>
    <w:qFormat/>
    <w:uiPriority w:val="0"/>
    <w:rPr>
      <w:rFonts w:ascii="Times New Roman" w:hAnsi="Times New Roman" w:eastAsia="宋体" w:cs="Times New Roman"/>
      <w:sz w:val="20"/>
      <w:szCs w:val="20"/>
    </w:rPr>
  </w:style>
  <w:style w:type="character" w:customStyle="1" w:styleId="165">
    <w:name w:val="Quote Char1"/>
    <w:basedOn w:val="62"/>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2"/>
    <w:qFormat/>
    <w:uiPriority w:val="0"/>
    <w:rPr>
      <w:rFonts w:ascii="宋体" w:hAnsi="Times New Roman" w:eastAsia="宋体" w:cs="Times New Roman"/>
      <w:sz w:val="18"/>
      <w:szCs w:val="18"/>
    </w:rPr>
  </w:style>
  <w:style w:type="character" w:customStyle="1" w:styleId="168">
    <w:name w:val="HTML 预设格式 Char1"/>
    <w:basedOn w:val="62"/>
    <w:link w:val="53"/>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Char1"/>
    <w:basedOn w:val="62"/>
    <w:link w:val="25"/>
    <w:qFormat/>
    <w:uiPriority w:val="0"/>
    <w:rPr>
      <w:rFonts w:ascii="Times New Roman" w:hAnsi="Times New Roman"/>
      <w:kern w:val="2"/>
      <w:sz w:val="21"/>
    </w:rPr>
  </w:style>
  <w:style w:type="character" w:customStyle="1" w:styleId="171">
    <w:name w:val="标题 Char"/>
    <w:basedOn w:val="62"/>
    <w:link w:val="56"/>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Char"/>
    <w:basedOn w:val="62"/>
    <w:link w:val="2"/>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2"/>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2"/>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Char"/>
    <w:basedOn w:val="62"/>
    <w:link w:val="3"/>
    <w:qFormat/>
    <w:uiPriority w:val="0"/>
    <w:rPr>
      <w:rFonts w:ascii="黑体" w:hAnsi="Times New Roman" w:eastAsia="黑体" w:cs="Times New Roman"/>
      <w:b/>
      <w:kern w:val="44"/>
      <w:sz w:val="28"/>
      <w:szCs w:val="28"/>
    </w:rPr>
  </w:style>
  <w:style w:type="character" w:customStyle="1" w:styleId="192">
    <w:name w:val="明显参考1"/>
    <w:basedOn w:val="62"/>
    <w:qFormat/>
    <w:uiPriority w:val="0"/>
    <w:rPr>
      <w:smallCaps/>
      <w:spacing w:val="5"/>
      <w:u w:val="single"/>
    </w:rPr>
  </w:style>
  <w:style w:type="character" w:customStyle="1" w:styleId="193">
    <w:name w:val="称呼 Char"/>
    <w:basedOn w:val="62"/>
    <w:link w:val="22"/>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Char1"/>
    <w:basedOn w:val="62"/>
    <w:link w:val="19"/>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Char"/>
    <w:basedOn w:val="62"/>
    <w:link w:val="36"/>
    <w:qFormat/>
    <w:uiPriority w:val="0"/>
    <w:rPr>
      <w:rFonts w:cs="Times New Roman"/>
      <w:sz w:val="18"/>
      <w:szCs w:val="18"/>
    </w:rPr>
  </w:style>
  <w:style w:type="character" w:customStyle="1" w:styleId="200">
    <w:name w:val="书籍标题1"/>
    <w:basedOn w:val="62"/>
    <w:qFormat/>
    <w:uiPriority w:val="0"/>
    <w:rPr>
      <w:i/>
      <w:smallCaps/>
      <w:spacing w:val="5"/>
    </w:rPr>
  </w:style>
  <w:style w:type="character" w:customStyle="1" w:styleId="201">
    <w:name w:val="不明显参考1"/>
    <w:basedOn w:val="62"/>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Char1"/>
    <w:basedOn w:val="62"/>
    <w:link w:val="5"/>
    <w:qFormat/>
    <w:uiPriority w:val="0"/>
    <w:rPr>
      <w:rFonts w:ascii="宋体" w:hAnsi="宋体" w:eastAsia="宋体"/>
      <w:b/>
      <w:sz w:val="21"/>
      <w:shd w:val="clear" w:color="auto" w:fill="FFFFFF"/>
    </w:rPr>
  </w:style>
  <w:style w:type="character" w:customStyle="1" w:styleId="205">
    <w:name w:val="Char Char22"/>
    <w:qFormat/>
    <w:uiPriority w:val="0"/>
    <w:rPr>
      <w:b/>
      <w:kern w:val="2"/>
      <w:sz w:val="24"/>
    </w:rPr>
  </w:style>
  <w:style w:type="character" w:customStyle="1" w:styleId="206">
    <w:name w:val="批注框文本 Char"/>
    <w:basedOn w:val="62"/>
    <w:link w:val="35"/>
    <w:qFormat/>
    <w:uiPriority w:val="0"/>
    <w:rPr>
      <w:rFonts w:ascii="Times New Roman" w:hAnsi="Times New Roman" w:eastAsia="宋体" w:cs="Times New Roman"/>
      <w:sz w:val="18"/>
      <w:szCs w:val="18"/>
    </w:rPr>
  </w:style>
  <w:style w:type="character" w:customStyle="1" w:styleId="207">
    <w:name w:val="尾注文本 Char"/>
    <w:basedOn w:val="62"/>
    <w:link w:val="34"/>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0">
    <w:name w:val="默认段落字体 Para Char Char Char Char Char Char Char Char Char1 Char Char Char Char Char Char Char"/>
    <w:basedOn w:val="19"/>
    <w:qFormat/>
    <w:uiPriority w:val="0"/>
  </w:style>
  <w:style w:type="paragraph" w:customStyle="1" w:styleId="231">
    <w:name w:val="样式 样式 首行缩进:  2 字符 + 行距: 1.5 倍行距"/>
    <w:basedOn w:val="1"/>
    <w:qFormat/>
    <w:uiPriority w:val="0"/>
    <w:pPr>
      <w:spacing w:line="360" w:lineRule="auto"/>
      <w:ind w:firstLine="470" w:firstLineChars="196"/>
    </w:pPr>
    <w:rPr>
      <w:sz w:val="24"/>
    </w:rPr>
  </w:style>
  <w:style w:type="paragraph" w:customStyle="1" w:styleId="232">
    <w:name w:val="正文11"/>
    <w:basedOn w:val="1"/>
    <w:next w:val="1"/>
    <w:qFormat/>
    <w:uiPriority w:val="0"/>
    <w:pPr>
      <w:spacing w:before="156" w:line="360" w:lineRule="auto"/>
      <w:ind w:firstLine="510" w:firstLineChars="200"/>
    </w:pPr>
    <w:rPr>
      <w:sz w:val="24"/>
    </w:rPr>
  </w:style>
  <w:style w:type="paragraph" w:customStyle="1" w:styleId="23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4">
    <w:name w:val="Char Char11"/>
    <w:basedOn w:val="1"/>
    <w:qFormat/>
    <w:uiPriority w:val="0"/>
    <w:rPr>
      <w:rFonts w:ascii="Tahoma" w:hAnsi="Tahoma"/>
      <w:sz w:val="24"/>
    </w:rPr>
  </w:style>
  <w:style w:type="paragraph" w:customStyle="1" w:styleId="235">
    <w:name w:val="丁华正文"/>
    <w:basedOn w:val="47"/>
    <w:qFormat/>
    <w:uiPriority w:val="0"/>
    <w:pPr>
      <w:adjustRightInd w:val="0"/>
      <w:snapToGrid w:val="0"/>
      <w:spacing w:line="360" w:lineRule="auto"/>
      <w:ind w:left="0" w:firstLine="510"/>
    </w:pPr>
    <w:rPr>
      <w:sz w:val="24"/>
    </w:rPr>
  </w:style>
  <w:style w:type="paragraph" w:customStyle="1" w:styleId="236">
    <w:name w:val="正文 居中"/>
    <w:basedOn w:val="1"/>
    <w:qFormat/>
    <w:uiPriority w:val="0"/>
    <w:pPr>
      <w:spacing w:line="360" w:lineRule="auto"/>
      <w:jc w:val="center"/>
    </w:pPr>
    <w:rPr>
      <w:sz w:val="24"/>
    </w:rPr>
  </w:style>
  <w:style w:type="paragraph" w:customStyle="1" w:styleId="237">
    <w:name w:val="Char Char3"/>
    <w:basedOn w:val="1"/>
    <w:qFormat/>
    <w:uiPriority w:val="0"/>
    <w:rPr>
      <w:rFonts w:ascii="Tahoma" w:hAnsi="Tahoma" w:cs="Tahoma"/>
      <w:sz w:val="24"/>
    </w:rPr>
  </w:style>
  <w:style w:type="paragraph" w:customStyle="1" w:styleId="238">
    <w:name w:val="Char Char Char Char Char"/>
    <w:basedOn w:val="1"/>
    <w:qFormat/>
    <w:uiPriority w:val="0"/>
    <w:rPr>
      <w:rFonts w:ascii="Tahoma" w:hAnsi="Tahoma"/>
      <w:sz w:val="24"/>
    </w:rPr>
  </w:style>
  <w:style w:type="paragraph" w:customStyle="1" w:styleId="23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0">
    <w:name w:val="Char Char1 Char Char Char Char Char Char Char"/>
    <w:basedOn w:val="1"/>
    <w:qFormat/>
    <w:uiPriority w:val="0"/>
    <w:rPr>
      <w:rFonts w:ascii="Tahoma" w:hAnsi="Tahoma" w:cs="Tahoma"/>
      <w:sz w:val="24"/>
    </w:rPr>
  </w:style>
  <w:style w:type="paragraph" w:customStyle="1" w:styleId="241">
    <w:name w:val="样式"/>
    <w:basedOn w:val="1"/>
    <w:qFormat/>
    <w:uiPriority w:val="0"/>
    <w:pPr>
      <w:autoSpaceDE w:val="0"/>
      <w:autoSpaceDN w:val="0"/>
      <w:snapToGrid w:val="0"/>
      <w:spacing w:before="120" w:after="120" w:line="360" w:lineRule="auto"/>
    </w:pPr>
    <w:rPr>
      <w:rFonts w:ascii="宋体"/>
      <w:sz w:val="24"/>
    </w:rPr>
  </w:style>
  <w:style w:type="paragraph" w:customStyle="1" w:styleId="24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3">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44">
    <w:name w:val="标准小四"/>
    <w:basedOn w:val="1"/>
    <w:qFormat/>
    <w:uiPriority w:val="0"/>
    <w:pPr>
      <w:spacing w:line="360" w:lineRule="auto"/>
      <w:ind w:firstLine="480" w:firstLineChars="200"/>
    </w:pPr>
    <w:rPr>
      <w:rFonts w:ascii="Arial" w:hAnsi="Arial"/>
      <w:sz w:val="24"/>
      <w:szCs w:val="21"/>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Char Char Char Char Char Char Char1"/>
    <w:basedOn w:val="1"/>
    <w:qFormat/>
    <w:uiPriority w:val="0"/>
    <w:rPr>
      <w:rFonts w:ascii="Tahoma" w:hAnsi="Tahoma"/>
      <w:sz w:val="24"/>
    </w:rPr>
  </w:style>
  <w:style w:type="paragraph" w:customStyle="1" w:styleId="24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0">
    <w:name w:val="默认段落字体 Para Char"/>
    <w:basedOn w:val="1"/>
    <w:qFormat/>
    <w:uiPriority w:val="0"/>
    <w:rPr>
      <w:sz w:val="24"/>
      <w:szCs w:val="24"/>
    </w:rPr>
  </w:style>
  <w:style w:type="paragraph" w:customStyle="1" w:styleId="251">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3">
    <w:name w:val="标题1，章节第一层"/>
    <w:basedOn w:val="254"/>
    <w:next w:val="254"/>
    <w:qFormat/>
    <w:uiPriority w:val="0"/>
    <w:pPr>
      <w:tabs>
        <w:tab w:val="left" w:pos="693"/>
      </w:tabs>
      <w:ind w:left="482"/>
      <w:outlineLvl w:val="0"/>
    </w:pPr>
    <w:rPr>
      <w:color w:val="000000"/>
      <w:sz w:val="24"/>
      <w:szCs w:val="24"/>
    </w:rPr>
  </w:style>
  <w:style w:type="paragraph" w:customStyle="1" w:styleId="254">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6">
    <w:name w:val="正文表标题"/>
    <w:next w:val="24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7">
    <w:name w:val="默认段落字体 Para Char Char Char Char Char Char Char"/>
    <w:basedOn w:val="1"/>
    <w:qFormat/>
    <w:uiPriority w:val="0"/>
  </w:style>
  <w:style w:type="paragraph" w:customStyle="1" w:styleId="258">
    <w:name w:val="Char Char Char1"/>
    <w:basedOn w:val="19"/>
    <w:qFormat/>
    <w:uiPriority w:val="0"/>
    <w:pPr>
      <w:spacing w:line="436" w:lineRule="exact"/>
    </w:pPr>
    <w:rPr>
      <w:szCs w:val="24"/>
    </w:rPr>
  </w:style>
  <w:style w:type="paragraph" w:customStyle="1" w:styleId="259">
    <w:name w:val="表格1"/>
    <w:basedOn w:val="1"/>
    <w:qFormat/>
    <w:uiPriority w:val="0"/>
    <w:pPr>
      <w:adjustRightInd w:val="0"/>
      <w:textAlignment w:val="baseline"/>
    </w:pPr>
    <w:rPr>
      <w:rFonts w:ascii="宋体"/>
      <w:kern w:val="24"/>
      <w:szCs w:val="21"/>
    </w:rPr>
  </w:style>
  <w:style w:type="paragraph" w:customStyle="1" w:styleId="260">
    <w:name w:val="项目符号：一级"/>
    <w:basedOn w:val="254"/>
    <w:next w:val="254"/>
    <w:qFormat/>
    <w:uiPriority w:val="0"/>
    <w:pPr>
      <w:ind w:right="-134" w:rightChars="-64"/>
    </w:pPr>
    <w:rPr>
      <w:bCs w:val="0"/>
    </w:rPr>
  </w:style>
  <w:style w:type="paragraph" w:customStyle="1" w:styleId="2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2">
    <w:name w:val="Char1 Char Char Char1"/>
    <w:basedOn w:val="1"/>
    <w:qFormat/>
    <w:uiPriority w:val="0"/>
    <w:rPr>
      <w:rFonts w:ascii="Tahoma" w:hAnsi="Tahoma" w:cs="Tahoma"/>
      <w:sz w:val="24"/>
    </w:rPr>
  </w:style>
  <w:style w:type="paragraph" w:customStyle="1" w:styleId="263">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4">
    <w:name w:val="正文文本缩进1"/>
    <w:basedOn w:val="1"/>
    <w:next w:val="265"/>
    <w:qFormat/>
    <w:uiPriority w:val="0"/>
    <w:pPr>
      <w:spacing w:after="120"/>
      <w:ind w:left="420" w:leftChars="200"/>
    </w:pPr>
    <w:rPr>
      <w:szCs w:val="24"/>
    </w:rPr>
  </w:style>
  <w:style w:type="paragraph" w:customStyle="1" w:styleId="265">
    <w:name w:val="寄信人地址1"/>
    <w:basedOn w:val="1"/>
    <w:qFormat/>
    <w:uiPriority w:val="0"/>
    <w:pPr>
      <w:snapToGrid w:val="0"/>
    </w:pPr>
    <w:rPr>
      <w:rFonts w:ascii="Arial" w:hAnsi="Arial"/>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4"/>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5"/>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4"/>
    <w:next w:val="254"/>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4"/>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19"/>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4"/>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2"/>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25"/>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5"/>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4"/>
    <w:next w:val="235"/>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4"/>
    <w:next w:val="254"/>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3"/>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3"/>
    <w:next w:val="235"/>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4"/>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5"/>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8"/>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19"/>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2"/>
    <w:semiHidden/>
    <w:qFormat/>
    <w:uiPriority w:val="99"/>
    <w:rPr>
      <w:rFonts w:ascii="Times New Roman" w:hAnsi="Times New Roman" w:eastAsia="宋体" w:cs="Times New Roman"/>
      <w:szCs w:val="24"/>
    </w:rPr>
  </w:style>
  <w:style w:type="paragraph" w:styleId="416">
    <w:name w:val="List Paragraph"/>
    <w:basedOn w:val="1"/>
    <w:qFormat/>
    <w:uiPriority w:val="99"/>
    <w:pPr>
      <w:ind w:firstLine="420" w:firstLineChars="200"/>
    </w:pPr>
    <w:rPr>
      <w:szCs w:val="24"/>
    </w:rPr>
  </w:style>
  <w:style w:type="character" w:customStyle="1" w:styleId="417">
    <w:name w:val="NormalCharacter"/>
    <w:qFormat/>
    <w:uiPriority w:val="0"/>
  </w:style>
  <w:style w:type="paragraph" w:customStyle="1" w:styleId="418">
    <w:name w:val="PlainText"/>
    <w:basedOn w:val="1"/>
    <w:qFormat/>
    <w:uiPriority w:val="0"/>
    <w:rPr>
      <w:rFonts w:ascii="宋体" w:hAnsi="Courier New"/>
    </w:rPr>
  </w:style>
  <w:style w:type="character" w:customStyle="1" w:styleId="419">
    <w:name w:val="未处理的提及1"/>
    <w:basedOn w:val="62"/>
    <w:semiHidden/>
    <w:unhideWhenUsed/>
    <w:qFormat/>
    <w:uiPriority w:val="99"/>
    <w:rPr>
      <w:color w:val="605E5C"/>
      <w:shd w:val="clear" w:color="auto" w:fill="E1DFDD"/>
    </w:rPr>
  </w:style>
  <w:style w:type="paragraph" w:customStyle="1" w:styleId="420">
    <w:name w:val="正文首行缩进 21"/>
    <w:basedOn w:val="264"/>
    <w:qFormat/>
    <w:uiPriority w:val="0"/>
    <w:pPr>
      <w:spacing w:line="360" w:lineRule="auto"/>
      <w:ind w:firstLine="420" w:firstLineChars="200"/>
    </w:pPr>
    <w:rPr>
      <w:rFonts w:eastAsia="Times New Roman"/>
      <w:szCs w:val="22"/>
    </w:rPr>
  </w:style>
  <w:style w:type="character" w:customStyle="1" w:styleId="421">
    <w:name w:val="font61"/>
    <w:basedOn w:val="62"/>
    <w:qFormat/>
    <w:uiPriority w:val="0"/>
    <w:rPr>
      <w:rFonts w:hint="default" w:ascii="Times New Roman" w:hAnsi="Times New Roman" w:cs="Times New Roman"/>
      <w:color w:val="000000"/>
      <w:sz w:val="21"/>
      <w:szCs w:val="21"/>
      <w:u w:val="none"/>
    </w:rPr>
  </w:style>
  <w:style w:type="character" w:customStyle="1" w:styleId="422">
    <w:name w:val="font31"/>
    <w:basedOn w:val="62"/>
    <w:qFormat/>
    <w:uiPriority w:val="0"/>
    <w:rPr>
      <w:rFonts w:hint="eastAsia" w:ascii="宋体" w:hAnsi="宋体" w:eastAsia="宋体" w:cs="宋体"/>
      <w:color w:val="000000"/>
      <w:sz w:val="21"/>
      <w:szCs w:val="21"/>
      <w:u w:val="none"/>
    </w:rPr>
  </w:style>
  <w:style w:type="paragraph" w:customStyle="1" w:styleId="423">
    <w:name w:val="Char Char Char Char Char Char Char1 Char"/>
    <w:basedOn w:val="1"/>
    <w:qFormat/>
    <w:uiPriority w:val="0"/>
    <w:rPr>
      <w:rFonts w:ascii="Arial" w:hAnsi="Arial" w:eastAsia="宋体" w:cs="Arial"/>
      <w:sz w:val="24"/>
    </w:rPr>
  </w:style>
  <w:style w:type="paragraph" w:customStyle="1" w:styleId="424">
    <w:name w:val="Table Text"/>
    <w:basedOn w:val="1"/>
    <w:semiHidden/>
    <w:qFormat/>
    <w:uiPriority w:val="0"/>
    <w:rPr>
      <w:rFonts w:ascii="宋体" w:hAnsi="宋体" w:eastAsia="宋体" w:cs="宋体"/>
      <w:sz w:val="20"/>
      <w:szCs w:val="20"/>
      <w:lang w:val="en-US" w:eastAsia="en-US" w:bidi="ar-SA"/>
    </w:rPr>
  </w:style>
  <w:style w:type="table" w:customStyle="1" w:styleId="4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E0C45-6436-490B-AD1E-DCA8270A04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3011</Words>
  <Characters>17163</Characters>
  <Lines>143</Lines>
  <Paragraphs>40</Paragraphs>
  <TotalTime>11</TotalTime>
  <ScaleCrop>false</ScaleCrop>
  <LinksUpToDate>false</LinksUpToDate>
  <CharactersWithSpaces>20134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2022-02-28T05:07:00Z</dcterms:created>
  <dc:creator>Windows 用户</dc:creator>
  <cp:lastModifiedBy>Miss</cp:lastModifiedBy>
  <cp:lastPrinted>2024-06-04T07:39:00Z</cp:lastPrinted>
  <dcterms:modified xsi:type="dcterms:W3CDTF">2025-10-28T08:30:54Z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F2EA1FB977FF481AA8CC2D3C14F77938</vt:lpwstr>
  </property>
</Properties>
</file>